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C79" w:rsidRDefault="008C4C79" w:rsidP="008C4C79">
      <w:pPr>
        <w:rPr>
          <w:sz w:val="28"/>
          <w:szCs w:val="28"/>
        </w:rPr>
      </w:pPr>
    </w:p>
    <w:p w:rsidR="008C4C79" w:rsidRDefault="008C4C79" w:rsidP="004B67D2">
      <w:r>
        <w:t xml:space="preserve">                                                                                             </w:t>
      </w:r>
      <w:r w:rsidR="00357DDF">
        <w:t xml:space="preserve">    </w:t>
      </w:r>
      <w:r>
        <w:t xml:space="preserve"> Додаток </w:t>
      </w:r>
    </w:p>
    <w:p w:rsidR="00357DDF" w:rsidRDefault="008C4C79" w:rsidP="00CD6418">
      <w:r>
        <w:t xml:space="preserve">                                                                                              </w:t>
      </w:r>
      <w:r w:rsidR="00357DDF">
        <w:t xml:space="preserve">  </w:t>
      </w:r>
      <w:r w:rsidR="004B67D2">
        <w:t xml:space="preserve"> </w:t>
      </w:r>
      <w:r>
        <w:t xml:space="preserve">до рішення </w:t>
      </w:r>
      <w:r w:rsidR="00BB7F11">
        <w:t>міської ради</w:t>
      </w:r>
      <w:r w:rsidR="00357DDF">
        <w:t xml:space="preserve"> </w:t>
      </w:r>
    </w:p>
    <w:p w:rsidR="00CD6418" w:rsidRDefault="00357DDF" w:rsidP="00CD6418">
      <w:r>
        <w:t xml:space="preserve">                                                                  </w:t>
      </w:r>
      <w:r w:rsidR="00BB7F11">
        <w:t xml:space="preserve">                        </w:t>
      </w:r>
      <w:r w:rsidR="00CD6418">
        <w:t xml:space="preserve">                                                                                                                    </w:t>
      </w:r>
    </w:p>
    <w:p w:rsidR="00CD6418" w:rsidRDefault="00CD6418" w:rsidP="00CD6418">
      <w:pPr>
        <w:shd w:val="clear" w:color="auto" w:fill="FFFFFF"/>
        <w:rPr>
          <w:sz w:val="28"/>
          <w:szCs w:val="28"/>
        </w:rPr>
      </w:pPr>
    </w:p>
    <w:p w:rsidR="008C4C79" w:rsidRDefault="004B67D2" w:rsidP="00CD6418">
      <w:pPr>
        <w:rPr>
          <w:sz w:val="28"/>
          <w:szCs w:val="28"/>
        </w:rPr>
      </w:pPr>
      <w:r>
        <w:t xml:space="preserve">                                                                                            </w:t>
      </w:r>
      <w:r w:rsidR="00CD6418">
        <w:t xml:space="preserve">            </w:t>
      </w:r>
      <w:r>
        <w:t xml:space="preserve">                                                                                      </w:t>
      </w:r>
      <w:r w:rsidR="00CD6418">
        <w:t xml:space="preserve">   </w:t>
      </w:r>
      <w:r>
        <w:t xml:space="preserve"> </w:t>
      </w:r>
    </w:p>
    <w:p w:rsidR="008C4C79" w:rsidRDefault="008C4C79" w:rsidP="008C4C79">
      <w:pPr>
        <w:shd w:val="clear" w:color="auto" w:fill="FFFFFF"/>
        <w:rPr>
          <w:rFonts w:ascii="Open Sans" w:hAnsi="Open Sans"/>
          <w:sz w:val="21"/>
          <w:szCs w:val="21"/>
        </w:rPr>
      </w:pPr>
    </w:p>
    <w:p w:rsidR="008C4C79" w:rsidRDefault="008C4C79" w:rsidP="008C4C79">
      <w:pPr>
        <w:shd w:val="clear" w:color="auto" w:fill="FFFFFF"/>
        <w:rPr>
          <w:rFonts w:ascii="Open Sans" w:hAnsi="Open Sans"/>
          <w:sz w:val="21"/>
          <w:szCs w:val="21"/>
        </w:rPr>
      </w:pPr>
    </w:p>
    <w:p w:rsidR="008C4C79" w:rsidRDefault="008C4C79" w:rsidP="008C4C79">
      <w:pPr>
        <w:shd w:val="clear" w:color="auto" w:fill="FFFFFF"/>
        <w:rPr>
          <w:rFonts w:ascii="Open Sans" w:hAnsi="Open Sans"/>
          <w:sz w:val="21"/>
          <w:szCs w:val="21"/>
        </w:rPr>
      </w:pPr>
    </w:p>
    <w:p w:rsidR="008C4C79" w:rsidRDefault="008C4C79" w:rsidP="008C4C79">
      <w:pPr>
        <w:shd w:val="clear" w:color="auto" w:fill="FFFFFF"/>
        <w:rPr>
          <w:rFonts w:ascii="Open Sans" w:hAnsi="Open Sans"/>
          <w:sz w:val="21"/>
          <w:szCs w:val="21"/>
        </w:rPr>
      </w:pPr>
    </w:p>
    <w:p w:rsidR="008C4C79" w:rsidRDefault="008C4C79" w:rsidP="008C4C79">
      <w:pPr>
        <w:shd w:val="clear" w:color="auto" w:fill="FFFFFF"/>
        <w:rPr>
          <w:rFonts w:ascii="Open Sans" w:hAnsi="Open Sans"/>
          <w:sz w:val="21"/>
          <w:szCs w:val="21"/>
        </w:rPr>
      </w:pPr>
    </w:p>
    <w:p w:rsidR="008C4C79" w:rsidRDefault="008C4C79" w:rsidP="008C4C79">
      <w:pPr>
        <w:shd w:val="clear" w:color="auto" w:fill="FFFFFF"/>
        <w:rPr>
          <w:rFonts w:ascii="Open Sans" w:hAnsi="Open Sans"/>
          <w:sz w:val="21"/>
          <w:szCs w:val="21"/>
        </w:rPr>
      </w:pPr>
    </w:p>
    <w:p w:rsidR="008C4C79" w:rsidRDefault="008C4C79" w:rsidP="008C4C79">
      <w:pPr>
        <w:shd w:val="clear" w:color="auto" w:fill="FFFFFF"/>
        <w:rPr>
          <w:rFonts w:ascii="Open Sans" w:hAnsi="Open Sans"/>
          <w:sz w:val="21"/>
          <w:szCs w:val="21"/>
        </w:rPr>
      </w:pPr>
    </w:p>
    <w:p w:rsidR="008C4C79" w:rsidRDefault="008C4C79" w:rsidP="008C4C79">
      <w:pPr>
        <w:shd w:val="clear" w:color="auto" w:fill="FFFFFF"/>
        <w:rPr>
          <w:rFonts w:ascii="Open Sans" w:hAnsi="Open Sans"/>
          <w:sz w:val="21"/>
          <w:szCs w:val="21"/>
        </w:rPr>
      </w:pPr>
    </w:p>
    <w:p w:rsidR="008C4C79" w:rsidRDefault="008C4C79" w:rsidP="008C4C79">
      <w:pPr>
        <w:shd w:val="clear" w:color="auto" w:fill="FFFFFF"/>
        <w:rPr>
          <w:rFonts w:ascii="Open Sans" w:hAnsi="Open Sans"/>
          <w:sz w:val="21"/>
          <w:szCs w:val="21"/>
        </w:rPr>
      </w:pPr>
    </w:p>
    <w:p w:rsidR="008C4C79" w:rsidRDefault="008C4C79" w:rsidP="008C4C79">
      <w:pPr>
        <w:shd w:val="clear" w:color="auto" w:fill="FFFFFF"/>
        <w:rPr>
          <w:rFonts w:ascii="Open Sans" w:hAnsi="Open Sans"/>
          <w:sz w:val="21"/>
          <w:szCs w:val="21"/>
        </w:rPr>
      </w:pPr>
      <w:r>
        <w:rPr>
          <w:rFonts w:ascii="Open Sans" w:hAnsi="Open Sans"/>
          <w:sz w:val="21"/>
          <w:szCs w:val="21"/>
        </w:rPr>
        <w:t xml:space="preserve">                                                                                               </w:t>
      </w:r>
    </w:p>
    <w:p w:rsidR="008C4C79" w:rsidRDefault="008C4C79" w:rsidP="008C4C79">
      <w:pPr>
        <w:shd w:val="clear" w:color="auto" w:fill="FFFFFF"/>
        <w:rPr>
          <w:rFonts w:ascii="Open Sans" w:hAnsi="Open Sans"/>
          <w:sz w:val="21"/>
          <w:szCs w:val="21"/>
        </w:rPr>
      </w:pPr>
    </w:p>
    <w:p w:rsidR="008C4C79" w:rsidRDefault="008C4C79" w:rsidP="008C4C79">
      <w:r>
        <w:t xml:space="preserve">                                                                                   </w:t>
      </w:r>
    </w:p>
    <w:p w:rsidR="008C4C79" w:rsidRDefault="008C4C79" w:rsidP="008C4C79">
      <w:pPr>
        <w:shd w:val="clear" w:color="auto" w:fill="FFFFFF"/>
        <w:jc w:val="center"/>
        <w:rPr>
          <w:b/>
          <w:bCs/>
          <w:sz w:val="32"/>
          <w:szCs w:val="32"/>
        </w:rPr>
      </w:pPr>
    </w:p>
    <w:p w:rsidR="008C4C79" w:rsidRDefault="008C4C79" w:rsidP="008C4C79">
      <w:pPr>
        <w:shd w:val="clear" w:color="auto" w:fill="FFFFFF"/>
        <w:jc w:val="center"/>
        <w:rPr>
          <w:b/>
          <w:bCs/>
          <w:sz w:val="32"/>
          <w:szCs w:val="32"/>
        </w:rPr>
      </w:pPr>
    </w:p>
    <w:p w:rsidR="008C4C79" w:rsidRDefault="008C4C79" w:rsidP="008C4C79">
      <w:pPr>
        <w:shd w:val="clear" w:color="auto" w:fill="FFFFFF"/>
        <w:jc w:val="center"/>
        <w:rPr>
          <w:b/>
          <w:bCs/>
          <w:sz w:val="32"/>
          <w:szCs w:val="32"/>
        </w:rPr>
      </w:pPr>
    </w:p>
    <w:p w:rsidR="008C4C79" w:rsidRDefault="008C4C79" w:rsidP="008C4C79">
      <w:pPr>
        <w:shd w:val="clear" w:color="auto" w:fill="FFFFFF"/>
        <w:jc w:val="center"/>
        <w:rPr>
          <w:b/>
          <w:bCs/>
          <w:sz w:val="32"/>
          <w:szCs w:val="32"/>
        </w:rPr>
      </w:pPr>
    </w:p>
    <w:p w:rsidR="008C4C79" w:rsidRDefault="008C4C79" w:rsidP="008C4C79">
      <w:pPr>
        <w:shd w:val="clear" w:color="auto" w:fill="FFFFFF"/>
        <w:jc w:val="center"/>
        <w:rPr>
          <w:b/>
          <w:bCs/>
          <w:sz w:val="32"/>
          <w:szCs w:val="32"/>
        </w:rPr>
      </w:pPr>
    </w:p>
    <w:p w:rsidR="008C4C79" w:rsidRDefault="008C4C79" w:rsidP="008C4C79">
      <w:pPr>
        <w:shd w:val="clear" w:color="auto" w:fill="FFFFFF"/>
        <w:jc w:val="center"/>
        <w:rPr>
          <w:b/>
          <w:bCs/>
          <w:sz w:val="32"/>
          <w:szCs w:val="32"/>
        </w:rPr>
      </w:pPr>
    </w:p>
    <w:p w:rsidR="008C4C79" w:rsidRDefault="008C4C79" w:rsidP="008C4C79">
      <w:pPr>
        <w:shd w:val="clear" w:color="auto" w:fill="FFFFFF"/>
        <w:jc w:val="center"/>
        <w:rPr>
          <w:b/>
          <w:bCs/>
          <w:sz w:val="32"/>
          <w:szCs w:val="32"/>
        </w:rPr>
      </w:pPr>
      <w:r>
        <w:rPr>
          <w:b/>
          <w:bCs/>
          <w:sz w:val="32"/>
          <w:szCs w:val="32"/>
        </w:rPr>
        <w:t>ПРОГРАМА</w:t>
      </w:r>
    </w:p>
    <w:p w:rsidR="008C4C79" w:rsidRDefault="008C4C79" w:rsidP="008C4C79">
      <w:pPr>
        <w:shd w:val="clear" w:color="auto" w:fill="FFFFFF"/>
        <w:jc w:val="center"/>
        <w:rPr>
          <w:sz w:val="32"/>
          <w:szCs w:val="32"/>
        </w:rPr>
      </w:pPr>
      <w:r>
        <w:rPr>
          <w:b/>
          <w:bCs/>
          <w:sz w:val="32"/>
          <w:szCs w:val="32"/>
        </w:rPr>
        <w:t>ДИТЯЧЕ  ХА</w:t>
      </w:r>
      <w:r w:rsidR="005C210D">
        <w:rPr>
          <w:b/>
          <w:bCs/>
          <w:sz w:val="32"/>
          <w:szCs w:val="32"/>
        </w:rPr>
        <w:t>РЧУВАННЯ НА 2025-2026</w:t>
      </w:r>
      <w:r w:rsidR="00E477AF">
        <w:rPr>
          <w:b/>
          <w:bCs/>
          <w:sz w:val="32"/>
          <w:szCs w:val="32"/>
        </w:rPr>
        <w:t xml:space="preserve"> РОКИ</w:t>
      </w: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r>
        <w:rPr>
          <w:rFonts w:ascii="Open Sans" w:hAnsi="Open Sans"/>
          <w:color w:val="383838"/>
          <w:sz w:val="21"/>
          <w:szCs w:val="21"/>
        </w:rPr>
        <w:t xml:space="preserve">                                                                      </w:t>
      </w: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rFonts w:ascii="Open Sans" w:hAnsi="Open Sans"/>
          <w:color w:val="383838"/>
          <w:sz w:val="21"/>
          <w:szCs w:val="21"/>
        </w:rPr>
      </w:pPr>
    </w:p>
    <w:p w:rsidR="008C4C79" w:rsidRDefault="008C4C79" w:rsidP="008C4C79">
      <w:pPr>
        <w:shd w:val="clear" w:color="auto" w:fill="FFFFFF"/>
        <w:rPr>
          <w:sz w:val="28"/>
          <w:szCs w:val="28"/>
        </w:rPr>
      </w:pPr>
      <w:r>
        <w:rPr>
          <w:rFonts w:ascii="Open Sans" w:hAnsi="Open Sans"/>
          <w:color w:val="383838"/>
          <w:sz w:val="21"/>
          <w:szCs w:val="21"/>
        </w:rPr>
        <w:t xml:space="preserve">                                                                                          </w:t>
      </w:r>
      <w:r>
        <w:rPr>
          <w:sz w:val="28"/>
          <w:szCs w:val="28"/>
        </w:rPr>
        <w:t>м.</w:t>
      </w:r>
      <w:r w:rsidR="000F3B80">
        <w:rPr>
          <w:sz w:val="28"/>
          <w:szCs w:val="28"/>
        </w:rPr>
        <w:t xml:space="preserve"> </w:t>
      </w:r>
      <w:r>
        <w:rPr>
          <w:sz w:val="28"/>
          <w:szCs w:val="28"/>
        </w:rPr>
        <w:t>Фастів</w:t>
      </w:r>
    </w:p>
    <w:p w:rsidR="008C4C79" w:rsidRDefault="00B3065B" w:rsidP="008C4C79">
      <w:pPr>
        <w:shd w:val="clear" w:color="auto" w:fill="FFFFFF"/>
        <w:jc w:val="center"/>
        <w:rPr>
          <w:sz w:val="28"/>
          <w:szCs w:val="28"/>
        </w:rPr>
      </w:pPr>
      <w:r>
        <w:rPr>
          <w:sz w:val="28"/>
          <w:szCs w:val="28"/>
        </w:rPr>
        <w:t xml:space="preserve">              </w:t>
      </w:r>
      <w:r w:rsidR="005C210D">
        <w:rPr>
          <w:sz w:val="28"/>
          <w:szCs w:val="28"/>
        </w:rPr>
        <w:t>2024</w:t>
      </w:r>
      <w:r w:rsidR="008C4C79">
        <w:rPr>
          <w:sz w:val="28"/>
          <w:szCs w:val="28"/>
        </w:rPr>
        <w:t xml:space="preserve"> р</w:t>
      </w:r>
    </w:p>
    <w:p w:rsidR="008C4C79" w:rsidRDefault="008C4C79" w:rsidP="008C4C79">
      <w:pPr>
        <w:shd w:val="clear" w:color="auto" w:fill="FFFFFF"/>
        <w:jc w:val="center"/>
        <w:rPr>
          <w:rFonts w:ascii="Verdana" w:hAnsi="Verdana"/>
          <w:b/>
          <w:bCs/>
          <w:color w:val="000000"/>
          <w:sz w:val="20"/>
          <w:szCs w:val="20"/>
          <w:lang w:eastAsia="uk-UA"/>
        </w:rPr>
      </w:pPr>
      <w:r>
        <w:rPr>
          <w:rFonts w:ascii="Verdana" w:hAnsi="Verdana"/>
          <w:b/>
          <w:bCs/>
          <w:color w:val="000000"/>
          <w:sz w:val="20"/>
          <w:szCs w:val="20"/>
          <w:lang w:eastAsia="uk-UA"/>
        </w:rPr>
        <w:t> </w:t>
      </w:r>
    </w:p>
    <w:p w:rsidR="008C4C79" w:rsidRDefault="008C4C79" w:rsidP="008C4C79">
      <w:pPr>
        <w:shd w:val="clear" w:color="auto" w:fill="FFFFFF"/>
        <w:jc w:val="center"/>
        <w:rPr>
          <w:rFonts w:ascii="Verdana" w:hAnsi="Verdana"/>
          <w:b/>
          <w:bCs/>
          <w:color w:val="000000"/>
          <w:sz w:val="20"/>
          <w:szCs w:val="20"/>
          <w:lang w:eastAsia="uk-UA"/>
        </w:rPr>
      </w:pPr>
    </w:p>
    <w:p w:rsidR="008C4C79" w:rsidRDefault="008C4C79" w:rsidP="008C4C79">
      <w:pPr>
        <w:shd w:val="clear" w:color="auto" w:fill="FFFFFF"/>
        <w:jc w:val="center"/>
        <w:rPr>
          <w:rFonts w:ascii="Verdana" w:hAnsi="Verdana"/>
          <w:color w:val="000000"/>
          <w:sz w:val="20"/>
          <w:szCs w:val="20"/>
          <w:lang w:eastAsia="uk-UA"/>
        </w:rPr>
      </w:pPr>
    </w:p>
    <w:p w:rsidR="008C4C79" w:rsidRDefault="008C4C79" w:rsidP="008C4C79">
      <w:pPr>
        <w:shd w:val="clear" w:color="auto" w:fill="FFFFFF"/>
        <w:jc w:val="center"/>
        <w:rPr>
          <w:rFonts w:ascii="Verdana" w:hAnsi="Verdana"/>
          <w:color w:val="000000"/>
          <w:sz w:val="20"/>
          <w:szCs w:val="20"/>
          <w:lang w:eastAsia="uk-UA"/>
        </w:rPr>
      </w:pPr>
    </w:p>
    <w:p w:rsidR="008C4C79" w:rsidRDefault="008C4C79" w:rsidP="008C4C79">
      <w:pPr>
        <w:shd w:val="clear" w:color="auto" w:fill="FFFFFF"/>
        <w:jc w:val="center"/>
        <w:rPr>
          <w:rFonts w:ascii="Verdana" w:hAnsi="Verdana"/>
          <w:color w:val="000000"/>
          <w:sz w:val="20"/>
          <w:szCs w:val="20"/>
          <w:lang w:eastAsia="uk-UA"/>
        </w:rPr>
      </w:pPr>
    </w:p>
    <w:p w:rsidR="008C4C79" w:rsidRDefault="008C4C79" w:rsidP="008C4C79">
      <w:pPr>
        <w:shd w:val="clear" w:color="auto" w:fill="FFFFFF"/>
        <w:jc w:val="center"/>
        <w:rPr>
          <w:rFonts w:ascii="Verdana" w:hAnsi="Verdana"/>
          <w:color w:val="000000"/>
          <w:sz w:val="20"/>
          <w:szCs w:val="20"/>
          <w:lang w:eastAsia="uk-UA"/>
        </w:rPr>
      </w:pPr>
    </w:p>
    <w:p w:rsidR="008C4C79" w:rsidRDefault="008C4C79" w:rsidP="008C4C79">
      <w:pPr>
        <w:shd w:val="clear" w:color="auto" w:fill="FFFFFF"/>
        <w:jc w:val="center"/>
        <w:rPr>
          <w:rFonts w:ascii="Verdana" w:hAnsi="Verdana"/>
          <w:color w:val="000000"/>
          <w:sz w:val="20"/>
          <w:szCs w:val="20"/>
          <w:lang w:eastAsia="uk-UA"/>
        </w:rPr>
      </w:pPr>
    </w:p>
    <w:p w:rsidR="008C4C79" w:rsidRDefault="008C4C79" w:rsidP="008C4C79">
      <w:pPr>
        <w:shd w:val="clear" w:color="auto" w:fill="FFFFFF"/>
        <w:jc w:val="center"/>
        <w:rPr>
          <w:color w:val="000000"/>
          <w:lang w:eastAsia="uk-UA"/>
        </w:rPr>
      </w:pPr>
      <w:r>
        <w:rPr>
          <w:b/>
          <w:bCs/>
          <w:color w:val="000000"/>
          <w:lang w:eastAsia="uk-UA"/>
        </w:rPr>
        <w:t> </w:t>
      </w:r>
    </w:p>
    <w:tbl>
      <w:tblPr>
        <w:tblW w:w="0" w:type="dxa"/>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95"/>
        <w:gridCol w:w="6840"/>
        <w:gridCol w:w="1710"/>
      </w:tblGrid>
      <w:tr w:rsidR="008C4C79" w:rsidTr="008C4C79">
        <w:tc>
          <w:tcPr>
            <w:tcW w:w="7635" w:type="dxa"/>
            <w:gridSpan w:val="2"/>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8C4C79">
            <w:pPr>
              <w:spacing w:line="276" w:lineRule="auto"/>
              <w:jc w:val="center"/>
              <w:rPr>
                <w:color w:val="000000"/>
                <w:lang w:eastAsia="uk-UA"/>
              </w:rPr>
            </w:pPr>
            <w:r>
              <w:rPr>
                <w:b/>
                <w:bCs/>
                <w:color w:val="000000"/>
                <w:lang w:eastAsia="uk-UA"/>
              </w:rPr>
              <w:t>ЗМІСТ</w:t>
            </w:r>
          </w:p>
        </w:tc>
        <w:tc>
          <w:tcPr>
            <w:tcW w:w="171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8C4C79">
            <w:pPr>
              <w:spacing w:line="276" w:lineRule="auto"/>
              <w:jc w:val="center"/>
              <w:rPr>
                <w:color w:val="000000"/>
                <w:lang w:eastAsia="uk-UA"/>
              </w:rPr>
            </w:pPr>
            <w:r>
              <w:rPr>
                <w:b/>
                <w:bCs/>
                <w:color w:val="000000"/>
                <w:lang w:eastAsia="uk-UA"/>
              </w:rPr>
              <w:t>Стор</w:t>
            </w:r>
            <w:r w:rsidR="006078D4">
              <w:rPr>
                <w:b/>
                <w:bCs/>
                <w:color w:val="000000"/>
                <w:lang w:eastAsia="uk-UA"/>
              </w:rPr>
              <w:t>інка</w:t>
            </w:r>
          </w:p>
        </w:tc>
      </w:tr>
      <w:tr w:rsidR="008C4C79" w:rsidTr="008C4C79">
        <w:tc>
          <w:tcPr>
            <w:tcW w:w="79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8C4C79">
            <w:pPr>
              <w:spacing w:line="276" w:lineRule="auto"/>
              <w:jc w:val="center"/>
              <w:rPr>
                <w:color w:val="000000"/>
                <w:lang w:eastAsia="uk-UA"/>
              </w:rPr>
            </w:pPr>
            <w:r>
              <w:rPr>
                <w:color w:val="000000"/>
                <w:lang w:eastAsia="uk-UA"/>
              </w:rPr>
              <w:t>1</w:t>
            </w:r>
          </w:p>
        </w:tc>
        <w:tc>
          <w:tcPr>
            <w:tcW w:w="684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8C4C79">
            <w:pPr>
              <w:spacing w:line="276" w:lineRule="auto"/>
              <w:rPr>
                <w:color w:val="000000"/>
                <w:lang w:eastAsia="uk-UA"/>
              </w:rPr>
            </w:pPr>
            <w:r>
              <w:rPr>
                <w:color w:val="000000"/>
                <w:lang w:eastAsia="uk-UA"/>
              </w:rPr>
              <w:t>Паспорт Програми</w:t>
            </w:r>
          </w:p>
          <w:p w:rsidR="008C4C79" w:rsidRDefault="008C4C79">
            <w:pPr>
              <w:spacing w:line="276" w:lineRule="auto"/>
              <w:rPr>
                <w:color w:val="000000"/>
                <w:lang w:eastAsia="uk-UA"/>
              </w:rPr>
            </w:pPr>
            <w:r>
              <w:rPr>
                <w:color w:val="000000"/>
                <w:lang w:eastAsia="uk-UA"/>
              </w:rPr>
              <w:t> </w:t>
            </w:r>
          </w:p>
        </w:tc>
        <w:tc>
          <w:tcPr>
            <w:tcW w:w="171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6078D4">
            <w:pPr>
              <w:spacing w:line="276" w:lineRule="auto"/>
              <w:jc w:val="center"/>
              <w:rPr>
                <w:color w:val="000000"/>
                <w:lang w:eastAsia="uk-UA"/>
              </w:rPr>
            </w:pPr>
            <w:r>
              <w:rPr>
                <w:color w:val="000000"/>
                <w:lang w:eastAsia="uk-UA"/>
              </w:rPr>
              <w:t>3-4</w:t>
            </w:r>
          </w:p>
        </w:tc>
      </w:tr>
      <w:tr w:rsidR="008C4C79" w:rsidTr="0010138B">
        <w:trPr>
          <w:trHeight w:val="824"/>
        </w:trPr>
        <w:tc>
          <w:tcPr>
            <w:tcW w:w="79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8C4C79">
            <w:pPr>
              <w:spacing w:line="276" w:lineRule="auto"/>
              <w:jc w:val="center"/>
              <w:rPr>
                <w:color w:val="000000"/>
                <w:lang w:eastAsia="uk-UA"/>
              </w:rPr>
            </w:pPr>
            <w:r>
              <w:rPr>
                <w:color w:val="000000"/>
                <w:lang w:eastAsia="uk-UA"/>
              </w:rPr>
              <w:t>2</w:t>
            </w:r>
          </w:p>
        </w:tc>
        <w:tc>
          <w:tcPr>
            <w:tcW w:w="684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8C4C79">
            <w:pPr>
              <w:spacing w:line="276" w:lineRule="auto"/>
              <w:rPr>
                <w:color w:val="000000"/>
                <w:lang w:eastAsia="uk-UA"/>
              </w:rPr>
            </w:pPr>
            <w:r>
              <w:rPr>
                <w:color w:val="000000"/>
                <w:lang w:eastAsia="uk-UA"/>
              </w:rPr>
              <w:t>Загальні положення Програми</w:t>
            </w:r>
          </w:p>
          <w:p w:rsidR="008C4C79" w:rsidRDefault="008C4C79">
            <w:pPr>
              <w:spacing w:line="276" w:lineRule="auto"/>
              <w:rPr>
                <w:color w:val="000000"/>
                <w:lang w:eastAsia="uk-UA"/>
              </w:rPr>
            </w:pPr>
            <w:r>
              <w:rPr>
                <w:color w:val="000000"/>
                <w:lang w:eastAsia="uk-UA"/>
              </w:rPr>
              <w:t> </w:t>
            </w:r>
          </w:p>
        </w:tc>
        <w:tc>
          <w:tcPr>
            <w:tcW w:w="171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10138B">
            <w:pPr>
              <w:spacing w:line="276" w:lineRule="auto"/>
              <w:jc w:val="center"/>
              <w:rPr>
                <w:color w:val="000000"/>
                <w:lang w:eastAsia="uk-UA"/>
              </w:rPr>
            </w:pPr>
            <w:r>
              <w:rPr>
                <w:color w:val="000000"/>
                <w:lang w:eastAsia="uk-UA"/>
              </w:rPr>
              <w:t>4-7</w:t>
            </w:r>
          </w:p>
        </w:tc>
      </w:tr>
      <w:tr w:rsidR="008C4C79" w:rsidTr="008C4C79">
        <w:tc>
          <w:tcPr>
            <w:tcW w:w="79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8C4C79">
            <w:pPr>
              <w:spacing w:line="276" w:lineRule="auto"/>
              <w:jc w:val="center"/>
              <w:rPr>
                <w:color w:val="000000"/>
                <w:lang w:eastAsia="uk-UA"/>
              </w:rPr>
            </w:pPr>
            <w:r>
              <w:rPr>
                <w:color w:val="000000"/>
                <w:lang w:eastAsia="uk-UA"/>
              </w:rPr>
              <w:t>3</w:t>
            </w:r>
          </w:p>
        </w:tc>
        <w:tc>
          <w:tcPr>
            <w:tcW w:w="684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8C4C79">
            <w:pPr>
              <w:spacing w:line="276" w:lineRule="auto"/>
              <w:rPr>
                <w:color w:val="000000"/>
                <w:lang w:eastAsia="uk-UA"/>
              </w:rPr>
            </w:pPr>
            <w:r>
              <w:rPr>
                <w:color w:val="000000"/>
                <w:lang w:eastAsia="uk-UA"/>
              </w:rPr>
              <w:t>Мета та основні завдання Програми</w:t>
            </w:r>
          </w:p>
          <w:p w:rsidR="008C4C79" w:rsidRDefault="008C4C79">
            <w:pPr>
              <w:spacing w:line="276" w:lineRule="auto"/>
              <w:rPr>
                <w:color w:val="000000"/>
                <w:lang w:eastAsia="uk-UA"/>
              </w:rPr>
            </w:pPr>
            <w:r>
              <w:rPr>
                <w:color w:val="000000"/>
                <w:lang w:eastAsia="uk-UA"/>
              </w:rPr>
              <w:t> </w:t>
            </w:r>
          </w:p>
        </w:tc>
        <w:tc>
          <w:tcPr>
            <w:tcW w:w="171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10138B">
            <w:pPr>
              <w:spacing w:line="276" w:lineRule="auto"/>
              <w:rPr>
                <w:color w:val="000000"/>
                <w:lang w:eastAsia="uk-UA"/>
              </w:rPr>
            </w:pPr>
            <w:r>
              <w:rPr>
                <w:color w:val="000000"/>
                <w:lang w:eastAsia="uk-UA"/>
              </w:rPr>
              <w:t xml:space="preserve">           7-8</w:t>
            </w:r>
          </w:p>
        </w:tc>
      </w:tr>
      <w:tr w:rsidR="008C4C79" w:rsidTr="008C4C79">
        <w:tc>
          <w:tcPr>
            <w:tcW w:w="79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8C4C79">
            <w:pPr>
              <w:spacing w:line="276" w:lineRule="auto"/>
              <w:jc w:val="center"/>
              <w:rPr>
                <w:color w:val="000000"/>
                <w:lang w:eastAsia="uk-UA"/>
              </w:rPr>
            </w:pPr>
            <w:r>
              <w:rPr>
                <w:color w:val="000000"/>
                <w:lang w:eastAsia="uk-UA"/>
              </w:rPr>
              <w:t>4</w:t>
            </w:r>
          </w:p>
        </w:tc>
        <w:tc>
          <w:tcPr>
            <w:tcW w:w="684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8C4C79" w:rsidRDefault="008C4C79">
            <w:pPr>
              <w:spacing w:line="276" w:lineRule="auto"/>
              <w:rPr>
                <w:color w:val="000000"/>
                <w:lang w:eastAsia="uk-UA"/>
              </w:rPr>
            </w:pPr>
          </w:p>
          <w:p w:rsidR="008C4C79" w:rsidRDefault="008C4C79">
            <w:pPr>
              <w:spacing w:line="276" w:lineRule="auto"/>
              <w:rPr>
                <w:color w:val="000000"/>
                <w:lang w:eastAsia="uk-UA"/>
              </w:rPr>
            </w:pPr>
            <w:r>
              <w:rPr>
                <w:color w:val="000000"/>
                <w:lang w:eastAsia="uk-UA"/>
              </w:rPr>
              <w:t>Основні заходи Програми</w:t>
            </w:r>
          </w:p>
        </w:tc>
        <w:tc>
          <w:tcPr>
            <w:tcW w:w="171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10138B">
            <w:pPr>
              <w:spacing w:line="276" w:lineRule="auto"/>
              <w:jc w:val="center"/>
              <w:rPr>
                <w:color w:val="000000"/>
                <w:lang w:eastAsia="uk-UA"/>
              </w:rPr>
            </w:pPr>
            <w:r>
              <w:rPr>
                <w:color w:val="000000"/>
                <w:lang w:eastAsia="uk-UA"/>
              </w:rPr>
              <w:t>8-13</w:t>
            </w:r>
          </w:p>
        </w:tc>
      </w:tr>
      <w:tr w:rsidR="008C4C79" w:rsidTr="008C4C79">
        <w:tc>
          <w:tcPr>
            <w:tcW w:w="79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8C4C79">
            <w:pPr>
              <w:spacing w:line="276" w:lineRule="auto"/>
              <w:jc w:val="center"/>
              <w:rPr>
                <w:color w:val="000000"/>
                <w:lang w:eastAsia="uk-UA"/>
              </w:rPr>
            </w:pPr>
            <w:r>
              <w:rPr>
                <w:color w:val="000000"/>
                <w:lang w:eastAsia="uk-UA"/>
              </w:rPr>
              <w:t>5</w:t>
            </w:r>
          </w:p>
        </w:tc>
        <w:tc>
          <w:tcPr>
            <w:tcW w:w="684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tcPr>
          <w:p w:rsidR="008C4C79" w:rsidRDefault="008C4C79">
            <w:pPr>
              <w:spacing w:line="276" w:lineRule="auto"/>
              <w:rPr>
                <w:color w:val="000000"/>
                <w:lang w:eastAsia="uk-UA"/>
              </w:rPr>
            </w:pPr>
          </w:p>
          <w:p w:rsidR="008C4C79" w:rsidRDefault="008C4C79">
            <w:pPr>
              <w:spacing w:line="276" w:lineRule="auto"/>
              <w:rPr>
                <w:color w:val="000000"/>
                <w:lang w:eastAsia="uk-UA"/>
              </w:rPr>
            </w:pPr>
            <w:r>
              <w:rPr>
                <w:color w:val="000000"/>
                <w:lang w:eastAsia="uk-UA"/>
              </w:rPr>
              <w:t>Підвищення якості харчування вихованців та учнів</w:t>
            </w:r>
          </w:p>
          <w:p w:rsidR="008C4C79" w:rsidRDefault="008C4C79">
            <w:pPr>
              <w:spacing w:line="276" w:lineRule="auto"/>
              <w:rPr>
                <w:color w:val="000000"/>
                <w:lang w:eastAsia="uk-UA"/>
              </w:rPr>
            </w:pPr>
          </w:p>
        </w:tc>
        <w:tc>
          <w:tcPr>
            <w:tcW w:w="171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793B68">
            <w:pPr>
              <w:spacing w:line="276" w:lineRule="auto"/>
              <w:jc w:val="center"/>
              <w:rPr>
                <w:color w:val="000000"/>
                <w:lang w:eastAsia="uk-UA"/>
              </w:rPr>
            </w:pPr>
            <w:r>
              <w:rPr>
                <w:color w:val="000000"/>
                <w:lang w:eastAsia="uk-UA"/>
              </w:rPr>
              <w:t>12-13</w:t>
            </w:r>
          </w:p>
        </w:tc>
      </w:tr>
      <w:tr w:rsidR="008C4C79" w:rsidTr="008C4C79">
        <w:tc>
          <w:tcPr>
            <w:tcW w:w="79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8C4C79">
            <w:pPr>
              <w:spacing w:line="276" w:lineRule="auto"/>
              <w:jc w:val="center"/>
              <w:rPr>
                <w:color w:val="000000"/>
                <w:lang w:eastAsia="uk-UA"/>
              </w:rPr>
            </w:pPr>
            <w:r>
              <w:rPr>
                <w:color w:val="000000"/>
                <w:lang w:eastAsia="uk-UA"/>
              </w:rPr>
              <w:t>5</w:t>
            </w:r>
          </w:p>
        </w:tc>
        <w:tc>
          <w:tcPr>
            <w:tcW w:w="684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8C4C79">
            <w:pPr>
              <w:spacing w:line="276" w:lineRule="auto"/>
              <w:rPr>
                <w:color w:val="000000"/>
                <w:lang w:eastAsia="uk-UA"/>
              </w:rPr>
            </w:pPr>
            <w:r>
              <w:rPr>
                <w:color w:val="000000"/>
                <w:lang w:eastAsia="uk-UA"/>
              </w:rPr>
              <w:t>Фінансове та ресурсне забезпечення Програми</w:t>
            </w:r>
          </w:p>
          <w:p w:rsidR="008C4C79" w:rsidRDefault="008C4C79">
            <w:pPr>
              <w:spacing w:line="276" w:lineRule="auto"/>
              <w:rPr>
                <w:color w:val="000000"/>
                <w:lang w:eastAsia="uk-UA"/>
              </w:rPr>
            </w:pPr>
            <w:r>
              <w:rPr>
                <w:color w:val="000000"/>
                <w:lang w:eastAsia="uk-UA"/>
              </w:rPr>
              <w:t> </w:t>
            </w:r>
          </w:p>
        </w:tc>
        <w:tc>
          <w:tcPr>
            <w:tcW w:w="171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8C4C79">
            <w:pPr>
              <w:spacing w:line="276" w:lineRule="auto"/>
              <w:rPr>
                <w:color w:val="000000"/>
                <w:lang w:eastAsia="uk-UA"/>
              </w:rPr>
            </w:pPr>
            <w:r>
              <w:rPr>
                <w:color w:val="000000"/>
                <w:lang w:eastAsia="uk-UA"/>
              </w:rPr>
              <w:t xml:space="preserve">          </w:t>
            </w:r>
            <w:r w:rsidR="005F7E7C">
              <w:rPr>
                <w:color w:val="000000"/>
                <w:lang w:eastAsia="uk-UA"/>
              </w:rPr>
              <w:t>14</w:t>
            </w:r>
          </w:p>
        </w:tc>
      </w:tr>
      <w:tr w:rsidR="008C4C79" w:rsidTr="008C4C79">
        <w:tc>
          <w:tcPr>
            <w:tcW w:w="79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8C4C79">
            <w:pPr>
              <w:spacing w:line="276" w:lineRule="auto"/>
              <w:jc w:val="center"/>
              <w:rPr>
                <w:color w:val="000000"/>
                <w:lang w:eastAsia="uk-UA"/>
              </w:rPr>
            </w:pPr>
            <w:r>
              <w:rPr>
                <w:color w:val="000000"/>
                <w:lang w:eastAsia="uk-UA"/>
              </w:rPr>
              <w:t>6</w:t>
            </w:r>
          </w:p>
        </w:tc>
        <w:tc>
          <w:tcPr>
            <w:tcW w:w="684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8C4C79">
            <w:pPr>
              <w:spacing w:line="276" w:lineRule="auto"/>
              <w:rPr>
                <w:color w:val="000000"/>
                <w:lang w:eastAsia="uk-UA"/>
              </w:rPr>
            </w:pPr>
            <w:r>
              <w:rPr>
                <w:color w:val="000000"/>
                <w:lang w:eastAsia="uk-UA"/>
              </w:rPr>
              <w:t>Очікувані результати виконання Програми</w:t>
            </w:r>
          </w:p>
          <w:p w:rsidR="008C4C79" w:rsidRDefault="008C4C79">
            <w:pPr>
              <w:spacing w:line="276" w:lineRule="auto"/>
              <w:rPr>
                <w:color w:val="000000"/>
                <w:lang w:eastAsia="uk-UA"/>
              </w:rPr>
            </w:pPr>
            <w:r>
              <w:rPr>
                <w:color w:val="000000"/>
                <w:lang w:eastAsia="uk-UA"/>
              </w:rPr>
              <w:t> </w:t>
            </w:r>
          </w:p>
        </w:tc>
        <w:tc>
          <w:tcPr>
            <w:tcW w:w="171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10138B">
            <w:pPr>
              <w:spacing w:line="276" w:lineRule="auto"/>
              <w:jc w:val="center"/>
              <w:rPr>
                <w:color w:val="000000"/>
                <w:lang w:eastAsia="uk-UA"/>
              </w:rPr>
            </w:pPr>
            <w:r>
              <w:rPr>
                <w:color w:val="000000"/>
                <w:lang w:eastAsia="uk-UA"/>
              </w:rPr>
              <w:t>15</w:t>
            </w:r>
          </w:p>
        </w:tc>
      </w:tr>
      <w:tr w:rsidR="008C4C79" w:rsidTr="008C4C79">
        <w:tc>
          <w:tcPr>
            <w:tcW w:w="79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8C4C79">
            <w:pPr>
              <w:spacing w:line="276" w:lineRule="auto"/>
              <w:jc w:val="center"/>
              <w:rPr>
                <w:color w:val="000000"/>
                <w:lang w:eastAsia="uk-UA"/>
              </w:rPr>
            </w:pPr>
            <w:r>
              <w:rPr>
                <w:color w:val="000000"/>
                <w:lang w:eastAsia="uk-UA"/>
              </w:rPr>
              <w:t>7</w:t>
            </w:r>
          </w:p>
        </w:tc>
        <w:tc>
          <w:tcPr>
            <w:tcW w:w="684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8C4C79">
            <w:pPr>
              <w:spacing w:line="276" w:lineRule="auto"/>
              <w:rPr>
                <w:color w:val="000000"/>
                <w:lang w:eastAsia="uk-UA"/>
              </w:rPr>
            </w:pPr>
            <w:r>
              <w:rPr>
                <w:color w:val="000000"/>
                <w:lang w:eastAsia="uk-UA"/>
              </w:rPr>
              <w:t>Управління Програмою та контроль за її виконанням</w:t>
            </w:r>
          </w:p>
          <w:p w:rsidR="008C4C79" w:rsidRDefault="008C4C79">
            <w:pPr>
              <w:spacing w:line="276" w:lineRule="auto"/>
              <w:rPr>
                <w:color w:val="000000"/>
                <w:lang w:eastAsia="uk-UA"/>
              </w:rPr>
            </w:pPr>
            <w:r>
              <w:rPr>
                <w:color w:val="000000"/>
                <w:lang w:eastAsia="uk-UA"/>
              </w:rPr>
              <w:t> </w:t>
            </w:r>
          </w:p>
        </w:tc>
        <w:tc>
          <w:tcPr>
            <w:tcW w:w="171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8C4C79" w:rsidRDefault="00793B68">
            <w:pPr>
              <w:spacing w:line="276" w:lineRule="auto"/>
              <w:jc w:val="center"/>
              <w:rPr>
                <w:color w:val="000000"/>
                <w:lang w:eastAsia="uk-UA"/>
              </w:rPr>
            </w:pPr>
            <w:r>
              <w:rPr>
                <w:color w:val="000000"/>
                <w:lang w:eastAsia="uk-UA"/>
              </w:rPr>
              <w:t>15</w:t>
            </w:r>
          </w:p>
        </w:tc>
      </w:tr>
    </w:tbl>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rPr>
          <w:color w:val="000000"/>
          <w:lang w:eastAsia="uk-UA"/>
        </w:rPr>
      </w:pPr>
    </w:p>
    <w:p w:rsidR="008C4C79" w:rsidRDefault="008C4C79" w:rsidP="008C4C79">
      <w:pPr>
        <w:shd w:val="clear" w:color="auto" w:fill="FFFFFF"/>
        <w:jc w:val="center"/>
        <w:rPr>
          <w:rFonts w:ascii="Open Sans" w:hAnsi="Open Sans"/>
          <w:b/>
          <w:bCs/>
          <w:sz w:val="21"/>
        </w:rPr>
      </w:pPr>
      <w:r>
        <w:rPr>
          <w:rFonts w:ascii="Open Sans" w:hAnsi="Open Sans"/>
          <w:b/>
          <w:bCs/>
          <w:sz w:val="21"/>
        </w:rPr>
        <w:t>1.ПАСПОРТ ПРОГРАМИ</w:t>
      </w:r>
    </w:p>
    <w:p w:rsidR="008C4C79" w:rsidRDefault="008C4C79" w:rsidP="008C4C79">
      <w:pPr>
        <w:shd w:val="clear" w:color="auto" w:fill="FFFFFF"/>
        <w:jc w:val="center"/>
        <w:rPr>
          <w:rFonts w:ascii="Open Sans" w:hAnsi="Open Sans"/>
          <w:b/>
          <w:bCs/>
          <w:sz w:val="21"/>
        </w:rPr>
      </w:pPr>
    </w:p>
    <w:p w:rsidR="008C4C79" w:rsidRDefault="008C4C79" w:rsidP="008C4C79">
      <w:pPr>
        <w:shd w:val="clear" w:color="auto" w:fill="FFFFFF"/>
        <w:jc w:val="center"/>
        <w:rPr>
          <w:rFonts w:ascii="Open Sans" w:hAnsi="Open Sans"/>
          <w:color w:val="383838"/>
          <w:sz w:val="21"/>
          <w:szCs w:val="21"/>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7548"/>
      </w:tblGrid>
      <w:tr w:rsidR="008C4C79" w:rsidTr="008C4C79">
        <w:tc>
          <w:tcPr>
            <w:tcW w:w="2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Назва Програми</w:t>
            </w:r>
          </w:p>
        </w:tc>
        <w:tc>
          <w:tcPr>
            <w:tcW w:w="75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Програма «Дитяче харчування» на 20</w:t>
            </w:r>
            <w:r w:rsidR="005C210D">
              <w:t>25</w:t>
            </w:r>
            <w:r>
              <w:t>-202</w:t>
            </w:r>
            <w:r w:rsidR="005C210D">
              <w:t xml:space="preserve">6 </w:t>
            </w:r>
            <w:r>
              <w:t>роки</w:t>
            </w:r>
          </w:p>
        </w:tc>
      </w:tr>
      <w:tr w:rsidR="008C4C79" w:rsidRPr="00B3065B" w:rsidTr="008C4C79">
        <w:tc>
          <w:tcPr>
            <w:tcW w:w="2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Підстава до розробки Програми</w:t>
            </w:r>
          </w:p>
        </w:tc>
        <w:tc>
          <w:tcPr>
            <w:tcW w:w="75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jc w:val="both"/>
            </w:pPr>
            <w:r>
              <w:t xml:space="preserve"> -Закони України «Про освіту», «Про повну загальну середню освіту», «Про дошкільну освіту», «Про охорону дитинства», «Про місцеве самоврядування в Україні», «Про здійснення державних </w:t>
            </w:r>
            <w:proofErr w:type="spellStart"/>
            <w:r>
              <w:t>закупівель</w:t>
            </w:r>
            <w:proofErr w:type="spellEnd"/>
            <w:r>
              <w:t>».</w:t>
            </w:r>
          </w:p>
          <w:p w:rsidR="008C4C79" w:rsidRDefault="008C4C79">
            <w:pPr>
              <w:spacing w:line="276" w:lineRule="auto"/>
              <w:jc w:val="both"/>
            </w:pPr>
            <w:r>
              <w:t xml:space="preserve"> -Закон України  від 16.01.2020  року № 474-ІХ «Про внесення змін до деяких законів України щодо забезпечення безкоштовним харчуванням дітей внутрішньо переміщених осіб».</w:t>
            </w:r>
          </w:p>
          <w:p w:rsidR="008C4C79" w:rsidRDefault="008C4C79">
            <w:pPr>
              <w:spacing w:line="276" w:lineRule="auto"/>
              <w:jc w:val="both"/>
            </w:pPr>
            <w:r>
              <w:t xml:space="preserve"> -Закон України  від 15.03.2022 № 2121-ІХ «Про внесення змін до Закону України  «Про статус ветеранів війни, гарантії їх соціального захисту» щодо уточнення норм, що врегульовують питання визначення категорій осіб, які визначаються ветеранами війни та членами сімей загиблих Захисників та Захисниць України».</w:t>
            </w:r>
          </w:p>
          <w:p w:rsidR="008C4C79" w:rsidRDefault="008C4C79">
            <w:pPr>
              <w:spacing w:line="276" w:lineRule="auto"/>
              <w:jc w:val="both"/>
            </w:pPr>
            <w:r>
              <w:t xml:space="preserve"> -Постанова Кабінету Міністрів України від 24 березня 2021 № 305  «Про затвердження норм та  Порядку організації харчування  у закладах освіти та дитячих закладах  оздоровлення та відпочинку».</w:t>
            </w:r>
          </w:p>
          <w:p w:rsidR="004B2858" w:rsidRDefault="008C4C79" w:rsidP="001C779D">
            <w:pPr>
              <w:jc w:val="both"/>
              <w:rPr>
                <w:color w:val="000000"/>
                <w:highlight w:val="white"/>
                <w:lang w:eastAsia="uk-UA"/>
              </w:rPr>
            </w:pPr>
            <w:r>
              <w:t xml:space="preserve"> -Постанова Кабінету Міністрів України від 05 квітня  2017 р.  № 268 «Про   Поряд</w:t>
            </w:r>
            <w:r w:rsidR="006078D4">
              <w:t>о</w:t>
            </w:r>
            <w:r>
              <w:t>к надання статусу дитини, яка постраждала внаслідок воєнних дій та збройних конфліктів».</w:t>
            </w:r>
            <w:r w:rsidR="001C779D" w:rsidRPr="001C779D">
              <w:rPr>
                <w:color w:val="000000"/>
                <w:highlight w:val="white"/>
                <w:lang w:eastAsia="uk-UA"/>
              </w:rPr>
              <w:t xml:space="preserve"> </w:t>
            </w:r>
          </w:p>
          <w:p w:rsidR="004B2858" w:rsidRDefault="004B2858" w:rsidP="001C779D">
            <w:pPr>
              <w:jc w:val="both"/>
              <w:rPr>
                <w:color w:val="000000"/>
              </w:rPr>
            </w:pPr>
            <w:r>
              <w:rPr>
                <w:color w:val="000000"/>
                <w:highlight w:val="white"/>
                <w:lang w:eastAsia="uk-UA"/>
              </w:rPr>
              <w:t>-</w:t>
            </w:r>
            <w:r w:rsidR="001C779D" w:rsidRPr="001C779D">
              <w:rPr>
                <w:color w:val="000000"/>
                <w:highlight w:val="white"/>
                <w:lang w:eastAsia="uk-UA"/>
              </w:rPr>
              <w:t xml:space="preserve">Програми підтримки </w:t>
            </w:r>
            <w:r w:rsidR="001C779D" w:rsidRPr="001C779D">
              <w:rPr>
                <w:iCs/>
                <w:color w:val="000000"/>
                <w:highlight w:val="white"/>
                <w:lang w:eastAsia="uk-UA"/>
              </w:rPr>
              <w:t xml:space="preserve">Захисників і </w:t>
            </w:r>
            <w:r w:rsidR="001C779D" w:rsidRPr="001C779D">
              <w:rPr>
                <w:iCs/>
                <w:color w:val="000000"/>
                <w:lang w:eastAsia="uk-UA"/>
              </w:rPr>
              <w:t>Захисниць України та їх родин Ф</w:t>
            </w:r>
            <w:r w:rsidR="001C779D" w:rsidRPr="001C779D">
              <w:rPr>
                <w:lang w:eastAsia="uk-UA"/>
              </w:rPr>
              <w:t>астівської міської територіальної громади на 2024-2026 роки,</w:t>
            </w:r>
            <w:r w:rsidR="001C779D" w:rsidRPr="001C779D">
              <w:rPr>
                <w:rFonts w:ascii="Calibri" w:hAnsi="Calibri"/>
                <w:sz w:val="28"/>
                <w:szCs w:val="28"/>
                <w:lang w:eastAsia="uk-UA"/>
              </w:rPr>
              <w:t xml:space="preserve"> </w:t>
            </w:r>
            <w:r w:rsidR="001C779D" w:rsidRPr="001C779D">
              <w:rPr>
                <w:color w:val="000000"/>
              </w:rPr>
              <w:t xml:space="preserve"> затвердженою рішенням Фастівської міської ради від 22.12.2023 року № 562- </w:t>
            </w:r>
            <w:r w:rsidR="001C779D" w:rsidRPr="001C779D">
              <w:rPr>
                <w:color w:val="000000"/>
                <w:lang w:val="en-US"/>
              </w:rPr>
              <w:t>XLV</w:t>
            </w:r>
            <w:r w:rsidR="001C779D" w:rsidRPr="001C779D">
              <w:rPr>
                <w:color w:val="000000"/>
              </w:rPr>
              <w:t>-</w:t>
            </w:r>
            <w:r w:rsidR="001C779D" w:rsidRPr="001C779D">
              <w:rPr>
                <w:color w:val="000000"/>
                <w:lang w:val="en-US"/>
              </w:rPr>
              <w:t>V</w:t>
            </w:r>
            <w:r>
              <w:rPr>
                <w:color w:val="000000"/>
              </w:rPr>
              <w:t>ІІІ.</w:t>
            </w:r>
          </w:p>
          <w:p w:rsidR="001C779D" w:rsidRPr="001C779D" w:rsidRDefault="004B2858" w:rsidP="001C779D">
            <w:pPr>
              <w:jc w:val="both"/>
            </w:pPr>
            <w:r>
              <w:rPr>
                <w:color w:val="000000"/>
              </w:rPr>
              <w:t>- Р</w:t>
            </w:r>
            <w:r w:rsidR="001C779D" w:rsidRPr="001C779D">
              <w:rPr>
                <w:color w:val="000000"/>
              </w:rPr>
              <w:t>ішення виконавчого комітету Фастівської міської ради   «</w:t>
            </w:r>
            <w:r w:rsidR="001C779D" w:rsidRPr="001C779D">
              <w:t>Про організацію харчування  та встановлення плати за харчування дітей у закладах світи Фастівської міської територіальної громади» від 16.08.2023 №350</w:t>
            </w:r>
          </w:p>
          <w:p w:rsidR="0045216C" w:rsidRDefault="008C4C79" w:rsidP="0045216C">
            <w:pPr>
              <w:spacing w:line="276" w:lineRule="auto"/>
              <w:jc w:val="both"/>
            </w:pPr>
            <w:r>
              <w:t xml:space="preserve"> -Спільний наказ Міністерства освіти і науки України</w:t>
            </w:r>
            <w:r w:rsidR="006078D4">
              <w:t xml:space="preserve"> та Міністерства охорони здоров’я У</w:t>
            </w:r>
            <w:r>
              <w:t>кра</w:t>
            </w:r>
            <w:r w:rsidR="006078D4">
              <w:t>ї</w:t>
            </w:r>
            <w:r>
              <w:t>ни від 25 вересня 2020 № 2205 «Про затвердження Санітарного регламенту для закладів загальної середньої освіти».</w:t>
            </w:r>
            <w:r w:rsidR="00B3065B">
              <w:t xml:space="preserve"> Наказ міністерства охорони здоров’я України від 24.03.20216 №234 «Про затвердження Санітарного регламенту для дошкільних</w:t>
            </w:r>
            <w:r w:rsidR="0045216C">
              <w:t xml:space="preserve"> навчальних закладів</w:t>
            </w:r>
          </w:p>
          <w:p w:rsidR="0045216C" w:rsidRPr="0045216C" w:rsidRDefault="0045216C" w:rsidP="0045216C">
            <w:pPr>
              <w:spacing w:line="276" w:lineRule="auto"/>
              <w:jc w:val="both"/>
            </w:pPr>
            <w:r>
              <w:t>-</w:t>
            </w:r>
            <w:r w:rsidRPr="0045216C">
              <w:t>Постанова Кабінету Міністрів України від 1145</w:t>
            </w:r>
            <w:r w:rsidRPr="0045216C">
              <w:rPr>
                <w:rFonts w:ascii="Calibri" w:eastAsia="Calibri" w:hAnsi="Calibri"/>
                <w:lang w:eastAsia="en-US"/>
              </w:rPr>
              <w:t xml:space="preserve"> </w:t>
            </w:r>
            <w:r w:rsidRPr="0045216C">
              <w:rPr>
                <w:rFonts w:eastAsia="Calibri"/>
                <w:lang w:eastAsia="en-US"/>
              </w:rPr>
              <w:t>«Деякі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r>
              <w:t>»</w:t>
            </w:r>
            <w:r w:rsidRPr="0045216C">
              <w:t>;</w:t>
            </w:r>
          </w:p>
          <w:p w:rsidR="0045216C" w:rsidRDefault="0045216C" w:rsidP="00B3065B">
            <w:pPr>
              <w:spacing w:line="276" w:lineRule="auto"/>
              <w:jc w:val="both"/>
            </w:pPr>
          </w:p>
        </w:tc>
      </w:tr>
      <w:tr w:rsidR="008C4C79" w:rsidTr="008C4C79">
        <w:tc>
          <w:tcPr>
            <w:tcW w:w="2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Замовник Програми</w:t>
            </w:r>
          </w:p>
        </w:tc>
        <w:tc>
          <w:tcPr>
            <w:tcW w:w="75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jc w:val="both"/>
            </w:pPr>
            <w:r>
              <w:t>Фастівська міська рада</w:t>
            </w:r>
          </w:p>
        </w:tc>
      </w:tr>
      <w:tr w:rsidR="008C4C79" w:rsidTr="008C4C79">
        <w:tc>
          <w:tcPr>
            <w:tcW w:w="2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Головний розробник Програми</w:t>
            </w:r>
          </w:p>
        </w:tc>
        <w:tc>
          <w:tcPr>
            <w:tcW w:w="75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jc w:val="both"/>
            </w:pPr>
            <w:r>
              <w:t>Управління освіти виконавчого комітету Фастівської міської ради</w:t>
            </w:r>
          </w:p>
        </w:tc>
      </w:tr>
      <w:tr w:rsidR="008C4C79" w:rsidTr="008C4C79">
        <w:tc>
          <w:tcPr>
            <w:tcW w:w="2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Головна мета Програми</w:t>
            </w:r>
          </w:p>
        </w:tc>
        <w:tc>
          <w:tcPr>
            <w:tcW w:w="75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jc w:val="both"/>
            </w:pPr>
            <w:r>
              <w:t xml:space="preserve">Створення умов для збереження здоров’я дітей, підвищення рівня організації харчування, забезпечення вихованців та школярів раціональним та якісним гарячим харчуванням, дотримання </w:t>
            </w:r>
            <w:r>
              <w:lastRenderedPageBreak/>
              <w:t>наступності, послідовності у процесі удосконалення системи організації харчуванні вихованців закладів дошкільної освіти, навчально-реабілітаційного центру і учнів закладів загальної середньої освіти, впровадження нових форм обслуговування учнів та технологій приготування їжі у закладах дошкільної  та загальної середньої освіти; забезпечення раціонального використання бюджетних коштів.</w:t>
            </w:r>
          </w:p>
        </w:tc>
      </w:tr>
      <w:tr w:rsidR="008C4C79" w:rsidTr="008C4C79">
        <w:tc>
          <w:tcPr>
            <w:tcW w:w="2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lastRenderedPageBreak/>
              <w:t>Строки реалізації</w:t>
            </w:r>
          </w:p>
          <w:p w:rsidR="008C4C79" w:rsidRDefault="008C4C79">
            <w:pPr>
              <w:spacing w:line="276" w:lineRule="auto"/>
              <w:rPr>
                <w:color w:val="383838"/>
              </w:rPr>
            </w:pPr>
            <w:r>
              <w:rPr>
                <w:color w:val="383838"/>
              </w:rPr>
              <w:t>Програми:</w:t>
            </w:r>
          </w:p>
        </w:tc>
        <w:tc>
          <w:tcPr>
            <w:tcW w:w="75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jc w:val="both"/>
            </w:pPr>
            <w:r>
              <w:t>20</w:t>
            </w:r>
            <w:r w:rsidR="005C210D">
              <w:t>25</w:t>
            </w:r>
            <w:r>
              <w:t>-202</w:t>
            </w:r>
            <w:r w:rsidR="005C210D">
              <w:t>6</w:t>
            </w:r>
            <w:r>
              <w:t xml:space="preserve"> роки</w:t>
            </w:r>
          </w:p>
        </w:tc>
      </w:tr>
      <w:tr w:rsidR="008C4C79" w:rsidTr="008C4C79">
        <w:tc>
          <w:tcPr>
            <w:tcW w:w="2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Джерела фінансування</w:t>
            </w:r>
          </w:p>
        </w:tc>
        <w:tc>
          <w:tcPr>
            <w:tcW w:w="75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jc w:val="both"/>
            </w:pPr>
            <w:r>
              <w:t xml:space="preserve"> Бюджет Фастівської міської територіальної громади, інші джерела фінансування, не заборонені законодавством України.</w:t>
            </w:r>
          </w:p>
        </w:tc>
      </w:tr>
      <w:tr w:rsidR="008C4C79" w:rsidTr="008C4C79">
        <w:tc>
          <w:tcPr>
            <w:tcW w:w="2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Обсяги фінансування</w:t>
            </w:r>
          </w:p>
        </w:tc>
        <w:tc>
          <w:tcPr>
            <w:tcW w:w="75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5216C" w:rsidRDefault="008C4C79" w:rsidP="0045216C">
            <w:pPr>
              <w:spacing w:line="276" w:lineRule="auto"/>
              <w:jc w:val="both"/>
            </w:pPr>
            <w:r>
              <w:t>Обсяг коштів  визначається рішенням Фастівської міської ради  «Про бюджет Фастівської міської територіальної громади на 20</w:t>
            </w:r>
            <w:r w:rsidR="005C210D">
              <w:t>25</w:t>
            </w:r>
            <w:r>
              <w:t xml:space="preserve"> рік» та   рішенням Фастівської міської ради  «Про бюджет Фастівської міської територіальної громади на 202</w:t>
            </w:r>
            <w:r w:rsidR="005C210D">
              <w:t>6</w:t>
            </w:r>
            <w:r>
              <w:t>рік»</w:t>
            </w:r>
            <w:r w:rsidR="0045216C">
              <w:t>;</w:t>
            </w:r>
          </w:p>
          <w:p w:rsidR="0045216C" w:rsidRPr="0045216C" w:rsidRDefault="0045216C" w:rsidP="0045216C">
            <w:pPr>
              <w:spacing w:line="276" w:lineRule="auto"/>
              <w:jc w:val="both"/>
            </w:pPr>
            <w:r>
              <w:t>-</w:t>
            </w:r>
            <w:r w:rsidRPr="0045216C">
              <w:t>та іншими рішеннями з урахуванням субвенц</w:t>
            </w:r>
            <w:r>
              <w:t>ії з державного бюджету</w:t>
            </w:r>
            <w:r w:rsidRPr="0045216C">
              <w:t>.</w:t>
            </w:r>
          </w:p>
          <w:p w:rsidR="0045216C" w:rsidRDefault="0045216C">
            <w:pPr>
              <w:spacing w:line="276" w:lineRule="auto"/>
              <w:jc w:val="both"/>
            </w:pPr>
          </w:p>
        </w:tc>
      </w:tr>
      <w:tr w:rsidR="008C4C79" w:rsidTr="008C4C79">
        <w:tc>
          <w:tcPr>
            <w:tcW w:w="2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Очікувані кінцеві результати реалізації Програми</w:t>
            </w:r>
          </w:p>
        </w:tc>
        <w:tc>
          <w:tcPr>
            <w:tcW w:w="75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jc w:val="both"/>
            </w:pPr>
            <w:r>
              <w:t>- удосконалення єдиної системи харчування учнів у закладах загальної середньої освіти та закладах дошкільної освіти;</w:t>
            </w:r>
          </w:p>
          <w:p w:rsidR="008C4C79" w:rsidRDefault="008C4C79">
            <w:pPr>
              <w:spacing w:line="276" w:lineRule="auto"/>
              <w:jc w:val="both"/>
            </w:pPr>
            <w:r>
              <w:t>- створення умов, що сприяють зміцненню здоров’я вихованців та школярів, їх гармонійному розвитку;</w:t>
            </w:r>
          </w:p>
          <w:p w:rsidR="008C4C79" w:rsidRDefault="008C4C79">
            <w:pPr>
              <w:spacing w:line="276" w:lineRule="auto"/>
              <w:jc w:val="both"/>
            </w:pPr>
            <w:r>
              <w:t>- збільшення кількості учнів, охоплених гарячим харчуванням;</w:t>
            </w:r>
          </w:p>
          <w:p w:rsidR="008C4C79" w:rsidRDefault="008C4C79">
            <w:pPr>
              <w:spacing w:line="276" w:lineRule="auto"/>
              <w:jc w:val="both"/>
            </w:pPr>
            <w:r>
              <w:t>- забезпечення якісним харчуванням вихованців та учнів пільгових категорій відповідно до законодавства України;</w:t>
            </w:r>
          </w:p>
          <w:p w:rsidR="008C4C79" w:rsidRDefault="008C4C79">
            <w:pPr>
              <w:spacing w:line="276" w:lineRule="auto"/>
              <w:jc w:val="both"/>
            </w:pPr>
            <w:r>
              <w:t xml:space="preserve"> - забезпечення пільгових умов оплати харчування вихованців та школярів інших категорій, які потребують соціальної підтримки,</w:t>
            </w:r>
          </w:p>
          <w:p w:rsidR="008C4C79" w:rsidRDefault="008C4C79">
            <w:pPr>
              <w:spacing w:line="276" w:lineRule="auto"/>
              <w:jc w:val="both"/>
            </w:pPr>
            <w:r>
              <w:t>- поліпшення якості харчування вихованців та школярів;</w:t>
            </w:r>
          </w:p>
          <w:p w:rsidR="008C4C79" w:rsidRDefault="008C4C79">
            <w:pPr>
              <w:spacing w:line="276" w:lineRule="auto"/>
              <w:jc w:val="both"/>
              <w:rPr>
                <w:color w:val="383838"/>
              </w:rPr>
            </w:pPr>
            <w:r>
              <w:t>-формування навичок правильного та здорового харчування;</w:t>
            </w:r>
            <w:r>
              <w:rPr>
                <w:color w:val="383838"/>
              </w:rPr>
              <w:t>   </w:t>
            </w:r>
          </w:p>
          <w:p w:rsidR="008C4C79" w:rsidRDefault="008C4C79">
            <w:pPr>
              <w:spacing w:line="276" w:lineRule="auto"/>
              <w:jc w:val="both"/>
              <w:rPr>
                <w:color w:val="383838"/>
              </w:rPr>
            </w:pPr>
            <w:r>
              <w:rPr>
                <w:color w:val="383838"/>
              </w:rPr>
              <w:t xml:space="preserve">- </w:t>
            </w:r>
            <w:r>
              <w:t>впровадження нових технологій в організацію харчування.</w:t>
            </w:r>
          </w:p>
        </w:tc>
      </w:tr>
    </w:tbl>
    <w:p w:rsidR="008C4C79" w:rsidRDefault="008C4C79" w:rsidP="008C4C79">
      <w:pPr>
        <w:shd w:val="clear" w:color="auto" w:fill="FFFFFF"/>
        <w:ind w:left="360"/>
      </w:pPr>
    </w:p>
    <w:p w:rsidR="008C4C79" w:rsidRDefault="008C4C79" w:rsidP="008C4C79">
      <w:pPr>
        <w:numPr>
          <w:ilvl w:val="0"/>
          <w:numId w:val="1"/>
        </w:numPr>
        <w:shd w:val="clear" w:color="auto" w:fill="FFFFFF"/>
        <w:ind w:left="312"/>
        <w:jc w:val="center"/>
      </w:pPr>
      <w:r>
        <w:rPr>
          <w:b/>
          <w:bCs/>
        </w:rPr>
        <w:t>ЗАГАЛЬНІ ПОЛОЖЕННЯ</w:t>
      </w:r>
    </w:p>
    <w:p w:rsidR="008C4C79" w:rsidRDefault="008C4C79" w:rsidP="008C4C79">
      <w:pPr>
        <w:shd w:val="clear" w:color="auto" w:fill="FFFFFF"/>
        <w:jc w:val="center"/>
        <w:rPr>
          <w:b/>
          <w:bCs/>
        </w:rPr>
      </w:pPr>
    </w:p>
    <w:p w:rsidR="008C4C79" w:rsidRDefault="008C4C79" w:rsidP="008C4C79">
      <w:pPr>
        <w:shd w:val="clear" w:color="auto" w:fill="FFFFFF"/>
        <w:jc w:val="center"/>
      </w:pPr>
    </w:p>
    <w:p w:rsidR="008C4C79" w:rsidRDefault="008C4C79" w:rsidP="008C4C79">
      <w:pPr>
        <w:shd w:val="clear" w:color="auto" w:fill="FFFFFF"/>
        <w:ind w:firstLine="312"/>
        <w:jc w:val="both"/>
      </w:pPr>
      <w:r>
        <w:t>Найважливішими компонентами розвитку особистості дитини 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У контексті формування гармонійно розвиненої особистості постає питання створення умов для збереження здоров’я дітей, їх всебічного розвитку, навчання і виховання.</w:t>
      </w:r>
    </w:p>
    <w:p w:rsidR="008C4C79" w:rsidRDefault="008C4C79" w:rsidP="008C4C79">
      <w:pPr>
        <w:shd w:val="clear" w:color="auto" w:fill="FFFFFF"/>
        <w:jc w:val="both"/>
      </w:pPr>
      <w:r>
        <w:t>Одним із основних факторів впливу на здоров’я дітей є повноцінне і раціональне харчування.</w:t>
      </w:r>
    </w:p>
    <w:p w:rsidR="008C4C79" w:rsidRDefault="008C4C79" w:rsidP="008C4C79">
      <w:pPr>
        <w:shd w:val="clear" w:color="auto" w:fill="FFFFFF"/>
        <w:jc w:val="both"/>
      </w:pPr>
      <w:r>
        <w:t xml:space="preserve">      Про</w:t>
      </w:r>
      <w:r w:rsidR="005C210D">
        <w:t>граму «Дитяче харчування на 2025</w:t>
      </w:r>
      <w:r>
        <w:t>-2</w:t>
      </w:r>
      <w:r w:rsidR="005C210D">
        <w:t>026</w:t>
      </w:r>
      <w:r>
        <w:t xml:space="preserve"> роки» (далі Програму) розроблено на виконання Законів України «Про освіту», «Про повну загальну середню освіту», «Про дошкільну освіту», «Про охорону дитинства», 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та з метою забезпечення дотримання  змін щодо  норм харчування і  питного режиму в закладах освіти  Фастівської міської терит</w:t>
      </w:r>
      <w:r w:rsidR="00665706">
        <w:t>оріальної громади, який є невід’</w:t>
      </w:r>
      <w:r>
        <w:t>ємною складовою життя та ф</w:t>
      </w:r>
      <w:r w:rsidR="00665706">
        <w:t>ункціонування організму кожної л</w:t>
      </w:r>
      <w:r>
        <w:t>юдини.</w:t>
      </w:r>
    </w:p>
    <w:p w:rsidR="008C4C79" w:rsidRDefault="008C4C79" w:rsidP="008C4C79">
      <w:pPr>
        <w:shd w:val="clear" w:color="auto" w:fill="FFFFFF"/>
        <w:jc w:val="both"/>
      </w:pPr>
      <w:r>
        <w:t xml:space="preserve">      Усі заклади дошкільної освіти комунальної форми власності міської територіальної громади мають харчоблоки, а заклади загальної середньої освіти  – приміщення їдалень та обідні зали, в яких створені умови для організації гарячого харчування  вихованців закладів </w:t>
      </w:r>
      <w:r>
        <w:lastRenderedPageBreak/>
        <w:t>дошкільної освіти та  навчально-реабілітаційного центру, учнів 1-11 класів закладів загальної середньої освіти, у тому числі групи подовженого дня, організованих на базі закладів загальної середньої освіти.</w:t>
      </w:r>
    </w:p>
    <w:p w:rsidR="008C4C79" w:rsidRDefault="008C4C79" w:rsidP="008C4C79">
      <w:pPr>
        <w:shd w:val="clear" w:color="auto" w:fill="FFFFFF"/>
        <w:ind w:firstLine="708"/>
        <w:jc w:val="both"/>
      </w:pPr>
      <w:r>
        <w:t>Управління  освіти виконавчого комітету Фастівської міської ради забезпечує координацію процесу організації харчування, контроль за харчовими нормами і якістю продукції, яка надходить до харчоблоків закладів дошкільної освіти та їдалень закладів загальної середньої освіти, організацію харчування вихованців в дошкільних закладах, безоплатного харчування  дітей пільгових категорій відповідно до нормативних документів.</w:t>
      </w:r>
    </w:p>
    <w:p w:rsidR="008C4C79" w:rsidRDefault="008C4C79" w:rsidP="008C4C79">
      <w:pPr>
        <w:shd w:val="clear" w:color="auto" w:fill="FFFFFF"/>
        <w:ind w:firstLine="708"/>
        <w:jc w:val="both"/>
      </w:pPr>
      <w:r>
        <w:t xml:space="preserve">Організація харчування в закладах освіти  забезпечується управлінням освіти виконавчого комітету Фастівської  міської ради,  а саме: управління освіти забезпечує закупівлю і постачання продуктів харчування та продовольчої сировини гарантованої якості, ведення бухгалтерського обліку продуктів харчування та продовольчої сировини, аналітичний облік батьківської плати за харчування. </w:t>
      </w:r>
      <w:r w:rsidR="008D473F">
        <w:t xml:space="preserve"> З</w:t>
      </w:r>
      <w:r>
        <w:t xml:space="preserve">аклади </w:t>
      </w:r>
      <w:r w:rsidR="008D473F">
        <w:t xml:space="preserve">освіти </w:t>
      </w:r>
      <w:r>
        <w:t>забезпечують замовлення необхідної кількості продуктів харчування та продовольчої сировини, їх приймання, складання меню-розкладу, приготування страв, надання дітям готових страв, ведення обліку дітей, які отримують харчування, контроль за харчуванням, інформування батьків про організацію харчування дітей у закладах, загальний контроль за організацією харчу</w:t>
      </w:r>
      <w:r w:rsidR="008D473F">
        <w:t>вання у закладах</w:t>
      </w:r>
      <w:r>
        <w:t xml:space="preserve"> освіти.</w:t>
      </w:r>
    </w:p>
    <w:p w:rsidR="008C4C79" w:rsidRDefault="008C4C79" w:rsidP="008C4C79">
      <w:pPr>
        <w:shd w:val="clear" w:color="auto" w:fill="FFFFFF"/>
        <w:ind w:firstLine="708"/>
        <w:jc w:val="both"/>
      </w:pPr>
      <w:r>
        <w:t>Розробка Програми зумовлена необхідністю створення та забезпечення умов для організації повноцінного і якісного гарячого харчування вихованців закладів дошкільної освіти, учнів закладів загальної середньої освіти та  забезпечення пільгових умов оплати за харчування вихованців та учнів інших категорій, які потребують соціальної підтримки.</w:t>
      </w:r>
    </w:p>
    <w:p w:rsidR="008C4C79" w:rsidRDefault="00665706" w:rsidP="008C4C79">
      <w:pPr>
        <w:shd w:val="clear" w:color="auto" w:fill="FFFFFF"/>
        <w:jc w:val="both"/>
      </w:pPr>
      <w:r>
        <w:tab/>
      </w:r>
      <w:r w:rsidR="008C4C79">
        <w:t>На території  Фастівської міської терит</w:t>
      </w:r>
      <w:r w:rsidR="005C210D">
        <w:t>оріальної громади  функціонує 17</w:t>
      </w:r>
      <w:r w:rsidR="008C4C79">
        <w:t xml:space="preserve"> </w:t>
      </w:r>
      <w:r w:rsidR="005C210D">
        <w:t>закладів дошкільної освіти (1673 вихованці</w:t>
      </w:r>
      <w:r w:rsidR="008C4C79">
        <w:t>), закладів загальної середньої о</w:t>
      </w:r>
      <w:r w:rsidR="005C210D">
        <w:t>світи - 21 (всього 7616</w:t>
      </w:r>
      <w:r w:rsidR="008C4C79">
        <w:t xml:space="preserve"> учні</w:t>
      </w:r>
      <w:r>
        <w:t>в</w:t>
      </w:r>
      <w:r w:rsidR="008C4C79">
        <w:t>) та Фастівський навчально-реабілітаційний центр.</w:t>
      </w:r>
    </w:p>
    <w:p w:rsidR="00BC6FD5" w:rsidRPr="00BC6FD5" w:rsidRDefault="008C4C79" w:rsidP="008D473F">
      <w:pPr>
        <w:shd w:val="clear" w:color="auto" w:fill="FFFFFF"/>
        <w:ind w:firstLine="708"/>
        <w:jc w:val="both"/>
      </w:pPr>
      <w:r>
        <w:t>Рішенням виконавчого комітету Фастівс</w:t>
      </w:r>
      <w:r w:rsidR="0049733A">
        <w:t>ької міської ради затверджено</w:t>
      </w:r>
      <w:r>
        <w:t xml:space="preserve"> грошові  норми харчування </w:t>
      </w:r>
      <w:r w:rsidR="008D473F">
        <w:t>:</w:t>
      </w:r>
    </w:p>
    <w:p w:rsidR="00BC6FD5" w:rsidRPr="00BC6FD5" w:rsidRDefault="00BC6FD5" w:rsidP="00BC6FD5">
      <w:pPr>
        <w:numPr>
          <w:ilvl w:val="0"/>
          <w:numId w:val="8"/>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для учнів 1-11 класів встановити батьківську плату в розмірі 40 грн.,</w:t>
      </w:r>
    </w:p>
    <w:p w:rsidR="00BC6FD5" w:rsidRPr="00BC6FD5" w:rsidRDefault="00BC6FD5" w:rsidP="00BC6FD5">
      <w:pPr>
        <w:numPr>
          <w:ilvl w:val="0"/>
          <w:numId w:val="8"/>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 xml:space="preserve"> для вихованців закладів дошкільної освіти  у групах з 10,5 годинним та 12 </w:t>
      </w:r>
      <w:r>
        <w:rPr>
          <w:rFonts w:eastAsia="Calibri"/>
          <w:color w:val="000000"/>
          <w:lang w:eastAsia="en-US"/>
        </w:rPr>
        <w:t xml:space="preserve">годинним перебуванням в розмірі </w:t>
      </w:r>
      <w:r w:rsidRPr="00BC6FD5">
        <w:rPr>
          <w:rFonts w:eastAsia="Calibri"/>
          <w:color w:val="000000"/>
          <w:lang w:eastAsia="en-US"/>
        </w:rPr>
        <w:t>70 грн.; з розрахунку: 28 грн. бюджет Фастівської міської територіальної громади (40% від загальної ва</w:t>
      </w:r>
      <w:r>
        <w:rPr>
          <w:rFonts w:eastAsia="Calibri"/>
          <w:color w:val="000000"/>
          <w:lang w:eastAsia="en-US"/>
        </w:rPr>
        <w:t xml:space="preserve">ртості) та </w:t>
      </w:r>
      <w:r w:rsidRPr="00BC6FD5">
        <w:rPr>
          <w:rFonts w:eastAsia="Calibri"/>
          <w:color w:val="000000"/>
          <w:lang w:eastAsia="en-US"/>
        </w:rPr>
        <w:t>42грн. батьківська плата (60% загальної вартості);</w:t>
      </w:r>
    </w:p>
    <w:p w:rsidR="00BC6FD5" w:rsidRPr="00BC6FD5" w:rsidRDefault="00BC6FD5" w:rsidP="00BC6FD5">
      <w:pPr>
        <w:numPr>
          <w:ilvl w:val="0"/>
          <w:numId w:val="8"/>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 xml:space="preserve"> для груп з 24 годинним перебуванням вартість харчування становить 75грн., з розрахунку: 30грн. – бюджет Фастівської міської територіальної громади (40% від загальної вартості) та 45 грн. – батьківська плата (60% від загальної вартості);</w:t>
      </w:r>
    </w:p>
    <w:p w:rsidR="008D473F" w:rsidRDefault="00BC6FD5" w:rsidP="008D473F">
      <w:pPr>
        <w:numPr>
          <w:ilvl w:val="0"/>
          <w:numId w:val="8"/>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для вихованців навчально-реабілітаційного центру 70 грн. – 100% бюджет Фастівської міської територіальної громади.</w:t>
      </w:r>
    </w:p>
    <w:p w:rsidR="00BC6FD5" w:rsidRPr="00BC6FD5" w:rsidRDefault="00665706" w:rsidP="008D473F">
      <w:pPr>
        <w:shd w:val="clear" w:color="auto" w:fill="FFFFFF"/>
        <w:spacing w:after="200" w:line="276" w:lineRule="auto"/>
        <w:ind w:left="1440"/>
        <w:contextualSpacing/>
        <w:jc w:val="both"/>
        <w:rPr>
          <w:rFonts w:eastAsia="Calibri"/>
          <w:color w:val="000000"/>
          <w:lang w:eastAsia="en-US"/>
        </w:rPr>
      </w:pPr>
      <w:r>
        <w:rPr>
          <w:rFonts w:eastAsia="Calibri"/>
          <w:color w:val="000000"/>
          <w:lang w:eastAsia="en-US"/>
        </w:rPr>
        <w:tab/>
      </w:r>
      <w:r w:rsidR="00BC6FD5" w:rsidRPr="00BC6FD5">
        <w:rPr>
          <w:rFonts w:eastAsia="Calibri"/>
          <w:color w:val="000000"/>
          <w:lang w:eastAsia="en-US"/>
        </w:rPr>
        <w:t>За кошти бюджету Фастівської міської територіальної громади (100%) організовується харчування для учнів 1-11 класів, вихованців закладів дошкільної освіти   з числа:</w:t>
      </w:r>
    </w:p>
    <w:p w:rsidR="00BC6FD5" w:rsidRPr="00BC6FD5" w:rsidRDefault="00BC6FD5" w:rsidP="00BC6FD5">
      <w:pPr>
        <w:numPr>
          <w:ilvl w:val="0"/>
          <w:numId w:val="7"/>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дітей-сиріт та дітей, позбавлених батьківського піклування;</w:t>
      </w:r>
    </w:p>
    <w:p w:rsidR="00BC6FD5" w:rsidRPr="00BC6FD5" w:rsidRDefault="00BC6FD5" w:rsidP="00BC6FD5">
      <w:pPr>
        <w:numPr>
          <w:ilvl w:val="0"/>
          <w:numId w:val="7"/>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дітей з особливими освітніми потребами, які навчаються в інклюзивних класах</w:t>
      </w:r>
      <w:r w:rsidR="00665706">
        <w:rPr>
          <w:rFonts w:eastAsia="Calibri"/>
          <w:color w:val="000000"/>
          <w:lang w:eastAsia="en-US"/>
        </w:rPr>
        <w:t xml:space="preserve"> та інклюзивних групах</w:t>
      </w:r>
      <w:r w:rsidRPr="00BC6FD5">
        <w:rPr>
          <w:rFonts w:eastAsia="Calibri"/>
          <w:color w:val="000000"/>
          <w:lang w:eastAsia="en-US"/>
        </w:rPr>
        <w:t>;</w:t>
      </w:r>
    </w:p>
    <w:p w:rsidR="00BC6FD5" w:rsidRPr="00BC6FD5" w:rsidRDefault="00BC6FD5" w:rsidP="00BC6FD5">
      <w:pPr>
        <w:numPr>
          <w:ilvl w:val="0"/>
          <w:numId w:val="7"/>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дітей, із сімей, які отримують допомогу відповідно до Закону України «Про державну соціальну допомогу малозабезпеченим сім’ям»;</w:t>
      </w:r>
    </w:p>
    <w:p w:rsidR="00BC6FD5" w:rsidRPr="00BC6FD5" w:rsidRDefault="00BC6FD5" w:rsidP="00BC6FD5">
      <w:pPr>
        <w:numPr>
          <w:ilvl w:val="0"/>
          <w:numId w:val="7"/>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дітей, батьки яких отримали  поранення, контузії, каліцтва у районі проведення антитерористичних операцій, виконання ними особисто, або у складі військової частини (органу, підрозділу, установи та закладу бойових (службових) завдань, проведення розвідувальних заходів із та забезпечення заходів стримування військової агресії російської федерації проти України;</w:t>
      </w:r>
      <w:bookmarkStart w:id="0" w:name="_GoBack"/>
      <w:bookmarkEnd w:id="0"/>
    </w:p>
    <w:p w:rsidR="00BC6FD5" w:rsidRPr="00C01E15" w:rsidRDefault="00BC6FD5" w:rsidP="00BC6FD5">
      <w:pPr>
        <w:numPr>
          <w:ilvl w:val="0"/>
          <w:numId w:val="7"/>
        </w:numPr>
        <w:shd w:val="clear" w:color="auto" w:fill="FFFFFF"/>
        <w:spacing w:after="200" w:line="276" w:lineRule="auto"/>
        <w:contextualSpacing/>
        <w:jc w:val="both"/>
        <w:rPr>
          <w:rFonts w:eastAsia="Calibri"/>
          <w:color w:val="FF0000"/>
          <w:lang w:eastAsia="en-US"/>
        </w:rPr>
      </w:pPr>
      <w:r w:rsidRPr="00C01E15">
        <w:rPr>
          <w:rFonts w:eastAsia="Calibri"/>
          <w:color w:val="FF0000"/>
          <w:lang w:eastAsia="en-US"/>
        </w:rPr>
        <w:lastRenderedPageBreak/>
        <w:t>дітей, батьки яких зараховані до проходження служби у складі добровольчого формування Сил територіальної оборони Збройних Сил України;</w:t>
      </w:r>
    </w:p>
    <w:p w:rsidR="00BC6FD5" w:rsidRPr="00C01E15" w:rsidRDefault="00BC6FD5" w:rsidP="00BC6FD5">
      <w:pPr>
        <w:numPr>
          <w:ilvl w:val="0"/>
          <w:numId w:val="7"/>
        </w:numPr>
        <w:shd w:val="clear" w:color="auto" w:fill="FFFFFF"/>
        <w:spacing w:after="200" w:line="276" w:lineRule="auto"/>
        <w:contextualSpacing/>
        <w:jc w:val="both"/>
        <w:rPr>
          <w:rFonts w:eastAsia="Calibri"/>
          <w:color w:val="FF0000"/>
          <w:lang w:eastAsia="en-US"/>
        </w:rPr>
      </w:pPr>
      <w:r w:rsidRPr="00C01E15">
        <w:rPr>
          <w:rFonts w:eastAsia="Calibri"/>
          <w:color w:val="FF0000"/>
          <w:lang w:eastAsia="en-US"/>
        </w:rPr>
        <w:t>дітей, військовослужбовців, призваних на військову службу до лав Збройних Сил України</w:t>
      </w:r>
      <w:r w:rsidR="00E540FB" w:rsidRPr="00C01E15">
        <w:rPr>
          <w:rFonts w:eastAsia="Calibri"/>
          <w:color w:val="FF0000"/>
          <w:lang w:eastAsia="en-US"/>
        </w:rPr>
        <w:t>, Державної прикордонної служби, Служби безпеки України, Державної  служби спеціального зв’язку інші військові формування утворені відповідно до зак</w:t>
      </w:r>
      <w:r w:rsidR="00665706" w:rsidRPr="00C01E15">
        <w:rPr>
          <w:rFonts w:eastAsia="Calibri"/>
          <w:color w:val="FF0000"/>
          <w:lang w:eastAsia="en-US"/>
        </w:rPr>
        <w:t>онів України</w:t>
      </w:r>
      <w:r w:rsidR="00E540FB" w:rsidRPr="00C01E15">
        <w:rPr>
          <w:rFonts w:eastAsia="Calibri"/>
          <w:color w:val="FF0000"/>
          <w:lang w:eastAsia="en-US"/>
        </w:rPr>
        <w:t>, а також правоохоронні та розвідувальні органи, в частині залучення їх до виконання завдань з оборони держави</w:t>
      </w:r>
      <w:r w:rsidRPr="00C01E15">
        <w:rPr>
          <w:rFonts w:eastAsia="Calibri"/>
          <w:color w:val="FF0000"/>
          <w:lang w:eastAsia="en-US"/>
        </w:rPr>
        <w:t xml:space="preserve"> по мобілізації у зв’язку з військовою агресією російської федерації проти України;</w:t>
      </w:r>
    </w:p>
    <w:p w:rsidR="00BC6FD5" w:rsidRPr="00C01E15" w:rsidRDefault="00BC6FD5" w:rsidP="00BC6FD5">
      <w:pPr>
        <w:numPr>
          <w:ilvl w:val="0"/>
          <w:numId w:val="7"/>
        </w:numPr>
        <w:shd w:val="clear" w:color="auto" w:fill="FFFFFF"/>
        <w:spacing w:after="200" w:line="276" w:lineRule="auto"/>
        <w:contextualSpacing/>
        <w:jc w:val="both"/>
        <w:rPr>
          <w:rFonts w:eastAsia="Calibri"/>
          <w:color w:val="FF0000"/>
          <w:lang w:eastAsia="en-US"/>
        </w:rPr>
      </w:pPr>
      <w:r w:rsidRPr="00C01E15">
        <w:rPr>
          <w:rFonts w:eastAsia="Calibri"/>
          <w:color w:val="FF0000"/>
          <w:lang w:eastAsia="en-US"/>
        </w:rPr>
        <w:t>дітей, батьки яких зникли безвісти, загинули, є полоненими військовослужбовцями в ході здійснення антитерористичної  операції (операції об’єднаних сил) або при виконанні заходів, необхідних для забезпечення національної безпеки і оборони, відсічі і стримування військової агресії російської федерації, захисту безпеки населення  та інтересів держави у зв’язку з військовою агресією російської федерації проти України;</w:t>
      </w:r>
    </w:p>
    <w:p w:rsidR="00BC6FD5" w:rsidRPr="00BC6FD5" w:rsidRDefault="00BC6FD5" w:rsidP="00BC6FD5">
      <w:pPr>
        <w:numPr>
          <w:ilvl w:val="0"/>
          <w:numId w:val="7"/>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дітей, батьки яких мають особливі заслуги перед Батьківщиною (Герої України, яким починаючи з 2014 р. вручено орден «Золота Зірка», особи нагороджені орденом Богдана Хмельницького трьох ступенів, орденом княгині Ольги трьох ступенів);</w:t>
      </w:r>
    </w:p>
    <w:p w:rsidR="00BC6FD5" w:rsidRPr="00BC6FD5" w:rsidRDefault="00BC6FD5" w:rsidP="00BC6FD5">
      <w:pPr>
        <w:numPr>
          <w:ilvl w:val="0"/>
          <w:numId w:val="7"/>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-діти, батьки яких є учасниками бойових дій;</w:t>
      </w:r>
    </w:p>
    <w:p w:rsidR="00BC6FD5" w:rsidRPr="00BC6FD5" w:rsidRDefault="00BC6FD5" w:rsidP="00BC6FD5">
      <w:pPr>
        <w:numPr>
          <w:ilvl w:val="0"/>
          <w:numId w:val="7"/>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дітей, брати або сестри яких загинули (померли)під час антитерористичної операції (операції об’єднаних сил) або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BC6FD5" w:rsidRPr="00BC6FD5" w:rsidRDefault="00BC6FD5" w:rsidP="00BC6FD5">
      <w:pPr>
        <w:numPr>
          <w:ilvl w:val="0"/>
          <w:numId w:val="7"/>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дітей, працівників органів внутрішніх справ, які загинули під час виконання службових обов’язків;</w:t>
      </w:r>
    </w:p>
    <w:p w:rsidR="00BC6FD5" w:rsidRPr="00BC6FD5" w:rsidRDefault="00BC6FD5" w:rsidP="00BC6FD5">
      <w:pPr>
        <w:numPr>
          <w:ilvl w:val="0"/>
          <w:numId w:val="7"/>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дітей, які постраждали внаслідок воєнних дій та збройних конфліктів;</w:t>
      </w:r>
    </w:p>
    <w:p w:rsidR="00BC6FD5" w:rsidRPr="00BC6FD5" w:rsidRDefault="00BC6FD5" w:rsidP="00BC6FD5">
      <w:pPr>
        <w:numPr>
          <w:ilvl w:val="0"/>
          <w:numId w:val="7"/>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дітей, з числа внутрішньо переміщених осіб;</w:t>
      </w:r>
    </w:p>
    <w:p w:rsidR="008D473F" w:rsidRDefault="00BC6FD5" w:rsidP="008D473F">
      <w:pPr>
        <w:numPr>
          <w:ilvl w:val="0"/>
          <w:numId w:val="7"/>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для дітей-інвалідів, що є вихованцями закладів дошкільної освіти.</w:t>
      </w:r>
    </w:p>
    <w:p w:rsidR="00BC6FD5" w:rsidRPr="00BC6FD5" w:rsidRDefault="00665706" w:rsidP="008D473F">
      <w:pPr>
        <w:shd w:val="clear" w:color="auto" w:fill="FFFFFF"/>
        <w:spacing w:after="200" w:line="276" w:lineRule="auto"/>
        <w:ind w:left="1440"/>
        <w:contextualSpacing/>
        <w:jc w:val="both"/>
        <w:rPr>
          <w:rFonts w:eastAsia="Calibri"/>
          <w:color w:val="000000"/>
          <w:lang w:eastAsia="en-US"/>
        </w:rPr>
      </w:pPr>
      <w:r>
        <w:rPr>
          <w:rFonts w:eastAsia="Calibri"/>
          <w:color w:val="000000"/>
          <w:lang w:eastAsia="en-US"/>
        </w:rPr>
        <w:tab/>
      </w:r>
      <w:r w:rsidR="00BC6FD5" w:rsidRPr="00BC6FD5">
        <w:rPr>
          <w:rFonts w:eastAsia="Calibri"/>
          <w:color w:val="000000"/>
          <w:lang w:eastAsia="en-US"/>
        </w:rPr>
        <w:t>Плата за харчування для учнів та вихованців із багатодітних сімей здійснюється з розрахунку:</w:t>
      </w:r>
    </w:p>
    <w:p w:rsidR="00BC6FD5" w:rsidRPr="00BC6FD5" w:rsidRDefault="00BC6FD5" w:rsidP="00BC6FD5">
      <w:pPr>
        <w:numPr>
          <w:ilvl w:val="0"/>
          <w:numId w:val="7"/>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для учнів 1-11 класів 20 грн. – бюджет Фастівської міської територіальної громади (50% від загальної вартості) та  20 грн. – батьківська плата (50% від загальної вартості);</w:t>
      </w:r>
    </w:p>
    <w:p w:rsidR="00BC6FD5" w:rsidRPr="00BC6FD5" w:rsidRDefault="00BC6FD5" w:rsidP="00BC6FD5">
      <w:pPr>
        <w:numPr>
          <w:ilvl w:val="0"/>
          <w:numId w:val="7"/>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для учнів груп продовженого дня  встановити батьківську плату в розмірі 25грн.;</w:t>
      </w:r>
    </w:p>
    <w:p w:rsidR="00BC6FD5" w:rsidRPr="00BC6FD5" w:rsidRDefault="00BC6FD5" w:rsidP="00BC6FD5">
      <w:pPr>
        <w:numPr>
          <w:ilvl w:val="0"/>
          <w:numId w:val="7"/>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для вихованців закладів дошкільної освіти:</w:t>
      </w:r>
    </w:p>
    <w:p w:rsidR="00BC6FD5" w:rsidRPr="00BC6FD5" w:rsidRDefault="00BC6FD5" w:rsidP="00BC6FD5">
      <w:pPr>
        <w:numPr>
          <w:ilvl w:val="0"/>
          <w:numId w:val="7"/>
        </w:numPr>
        <w:shd w:val="clear" w:color="auto" w:fill="FFFFFF"/>
        <w:spacing w:after="200" w:line="276" w:lineRule="auto"/>
        <w:contextualSpacing/>
        <w:jc w:val="both"/>
        <w:rPr>
          <w:rFonts w:eastAsia="Calibri"/>
          <w:color w:val="000000"/>
          <w:lang w:eastAsia="en-US"/>
        </w:rPr>
      </w:pPr>
      <w:r w:rsidRPr="00BC6FD5">
        <w:rPr>
          <w:rFonts w:eastAsia="Calibri"/>
          <w:color w:val="000000"/>
          <w:lang w:eastAsia="en-US"/>
        </w:rPr>
        <w:t xml:space="preserve"> при вартості харчування 70 грн., бюджет Фастівської міської територіальної громади складає 49грн. (70 % від вартості харчування), батьківська плата  - 21грн. (30% від вартості харчування).</w:t>
      </w:r>
    </w:p>
    <w:p w:rsidR="00BC6FD5" w:rsidRDefault="00BC6FD5" w:rsidP="008C4C79">
      <w:pPr>
        <w:shd w:val="clear" w:color="auto" w:fill="FFFFFF"/>
        <w:ind w:firstLine="708"/>
        <w:jc w:val="both"/>
      </w:pPr>
    </w:p>
    <w:p w:rsidR="00420F16" w:rsidRDefault="008C4C79" w:rsidP="00420F16">
      <w:pPr>
        <w:shd w:val="clear" w:color="auto" w:fill="FFFFFF"/>
        <w:ind w:firstLine="708"/>
        <w:jc w:val="both"/>
      </w:pPr>
      <w:r>
        <w:t>Управлінням освіти проводяться  конкурсні торги (тендер) на закупівлю продуктів харчування для закладів дошкільної освіти, навчально-реабілітаційного центру, закладів загальної середньої освіти. Всі продукти мають сертифікат якості, здійснюється постійний моніторинг якості продуктів.</w:t>
      </w:r>
    </w:p>
    <w:p w:rsidR="0045216C" w:rsidRPr="0045216C" w:rsidRDefault="0045216C" w:rsidP="00420F16">
      <w:pPr>
        <w:shd w:val="clear" w:color="auto" w:fill="FFFFFF"/>
        <w:ind w:firstLine="708"/>
        <w:jc w:val="both"/>
      </w:pPr>
      <w:r w:rsidRPr="0045216C">
        <w:t xml:space="preserve">За наявності коштів </w:t>
      </w:r>
      <w:r w:rsidRPr="0045216C">
        <w:rPr>
          <w:rFonts w:eastAsia="Calibri"/>
          <w:lang w:eastAsia="en-US"/>
        </w:rPr>
        <w:t xml:space="preserve">субвенції з державного бюджету місцевим бюджетам на забезпечення харчуванням учнів початкових класів закладів загальної середньої освіти забезпечити одноразовим гарячим харчуванням учнів 1-4 класів  всіх категорій за рахунок цих коштів. У разі виникнення додаткової потреби на фінансування харчування учнів </w:t>
      </w:r>
      <w:r w:rsidRPr="0045216C">
        <w:rPr>
          <w:rFonts w:eastAsia="Calibri"/>
          <w:lang w:eastAsia="en-US"/>
        </w:rPr>
        <w:lastRenderedPageBreak/>
        <w:t xml:space="preserve">початкових класів здійснювати </w:t>
      </w:r>
      <w:proofErr w:type="spellStart"/>
      <w:r w:rsidRPr="0045216C">
        <w:rPr>
          <w:rFonts w:eastAsia="Calibri"/>
          <w:lang w:eastAsia="en-US"/>
        </w:rPr>
        <w:t>співфінансування</w:t>
      </w:r>
      <w:proofErr w:type="spellEnd"/>
      <w:r w:rsidRPr="0045216C">
        <w:rPr>
          <w:rFonts w:eastAsia="Calibri"/>
          <w:lang w:eastAsia="en-US"/>
        </w:rPr>
        <w:t xml:space="preserve"> з міського бюджету в межах затвердженого кошторису. </w:t>
      </w:r>
    </w:p>
    <w:p w:rsidR="0045216C" w:rsidRDefault="0045216C" w:rsidP="0045216C">
      <w:pPr>
        <w:shd w:val="clear" w:color="auto" w:fill="FFFFFF"/>
        <w:ind w:firstLine="708"/>
        <w:jc w:val="both"/>
      </w:pPr>
      <w:r w:rsidRPr="0045216C">
        <w:rPr>
          <w:rFonts w:eastAsia="Calibri"/>
          <w:color w:val="000000"/>
          <w:lang w:eastAsia="en-US"/>
        </w:rPr>
        <w:t xml:space="preserve">В рамках реалізації  </w:t>
      </w:r>
      <w:proofErr w:type="spellStart"/>
      <w:r w:rsidRPr="0045216C">
        <w:rPr>
          <w:rFonts w:eastAsia="Calibri"/>
          <w:color w:val="000000"/>
          <w:lang w:eastAsia="en-US"/>
        </w:rPr>
        <w:t>проєкту</w:t>
      </w:r>
      <w:proofErr w:type="spellEnd"/>
      <w:r w:rsidRPr="0045216C">
        <w:rPr>
          <w:rFonts w:eastAsia="Calibri"/>
          <w:color w:val="000000"/>
          <w:lang w:eastAsia="en-US"/>
        </w:rPr>
        <w:t xml:space="preserve"> шкільного харчування за рахунок коштів Всесвітньої продовольчої програми Організації об'єднаних націй для учнів 1-4 класів закладів загальної середньої освіти покращувати якість харчування шляхом збільшення вартості однієї порції (за потреби).</w:t>
      </w:r>
    </w:p>
    <w:p w:rsidR="008C4C79" w:rsidRDefault="008C4C79" w:rsidP="008C4C79">
      <w:pPr>
        <w:shd w:val="clear" w:color="auto" w:fill="FFFFFF"/>
        <w:ind w:firstLine="708"/>
        <w:jc w:val="both"/>
      </w:pPr>
    </w:p>
    <w:p w:rsidR="008C4C79" w:rsidRDefault="008C4C79" w:rsidP="008C4C79">
      <w:pPr>
        <w:pStyle w:val="a4"/>
        <w:numPr>
          <w:ilvl w:val="0"/>
          <w:numId w:val="1"/>
        </w:numPr>
        <w:shd w:val="clear" w:color="auto" w:fill="FFFFFF"/>
        <w:spacing w:after="0" w:line="240" w:lineRule="auto"/>
        <w:jc w:val="center"/>
        <w:rPr>
          <w:rFonts w:ascii="Times New Roman" w:hAnsi="Times New Roman"/>
        </w:rPr>
      </w:pPr>
      <w:r>
        <w:rPr>
          <w:rFonts w:ascii="Times New Roman" w:hAnsi="Times New Roman"/>
          <w:b/>
          <w:bCs/>
        </w:rPr>
        <w:t>МЕТА ТА ОСНОВНІ ЗАВДАННЯ ПРОГРАМИ</w:t>
      </w:r>
    </w:p>
    <w:p w:rsidR="008C4C79" w:rsidRDefault="008C4C79" w:rsidP="008C4C79">
      <w:pPr>
        <w:shd w:val="clear" w:color="auto" w:fill="FFFFFF"/>
        <w:jc w:val="center"/>
      </w:pPr>
    </w:p>
    <w:p w:rsidR="008C4C79" w:rsidRDefault="008C4C79" w:rsidP="008C4C79">
      <w:pPr>
        <w:shd w:val="clear" w:color="auto" w:fill="FFFFFF"/>
        <w:jc w:val="both"/>
      </w:pPr>
      <w:r>
        <w:t xml:space="preserve">            Основна мета Програми – це створення умов для збереження здоров’я дітей, підвищення рівня організації харчування, забезпечення вихованців дошкільних закладів та учнів закладів загальної середньої освіти раціональним і якісним харчуванням, впровадження нових форм обслуговування учнів та нових технологій приготування їжі у закладах дошкільної та загальної середньої освіти.</w:t>
      </w:r>
    </w:p>
    <w:p w:rsidR="008C4C79" w:rsidRDefault="008C4C79" w:rsidP="008C4C79">
      <w:pPr>
        <w:shd w:val="clear" w:color="auto" w:fill="FFFFFF"/>
        <w:jc w:val="both"/>
      </w:pPr>
      <w:r>
        <w:rPr>
          <w:b/>
          <w:bCs/>
        </w:rPr>
        <w:t> Основними завданнями Програми є:</w:t>
      </w:r>
    </w:p>
    <w:p w:rsidR="008C4C79" w:rsidRDefault="008C4C79" w:rsidP="008C4C79">
      <w:pPr>
        <w:shd w:val="clear" w:color="auto" w:fill="FFFFFF"/>
        <w:jc w:val="both"/>
      </w:pPr>
      <w:r>
        <w:t>– вдосконалити єдину систему організації гарячого харчування для учнів закладів  загальної середньої освіти, вихованців закладів дошкільної  освіти і навчально-реабілітаційного центру;</w:t>
      </w:r>
    </w:p>
    <w:p w:rsidR="008C4C79" w:rsidRDefault="008C4C79" w:rsidP="008C4C79">
      <w:pPr>
        <w:shd w:val="clear" w:color="auto" w:fill="FFFFFF"/>
        <w:jc w:val="both"/>
      </w:pPr>
      <w:r>
        <w:t>– удосконалити управління системою організації харчування, оптимізувати витрати на її функціонування;</w:t>
      </w:r>
    </w:p>
    <w:p w:rsidR="008C4C79" w:rsidRDefault="008C4C79" w:rsidP="008C4C79">
      <w:pPr>
        <w:shd w:val="clear" w:color="auto" w:fill="FFFFFF"/>
        <w:jc w:val="both"/>
      </w:pPr>
      <w:r>
        <w:t>– збільшити кількість учнів, охоплених гарячим харчування;</w:t>
      </w:r>
    </w:p>
    <w:p w:rsidR="008C4C79" w:rsidRDefault="008C4C79" w:rsidP="008C4C79">
      <w:pPr>
        <w:shd w:val="clear" w:color="auto" w:fill="FFFFFF"/>
        <w:jc w:val="both"/>
      </w:pPr>
      <w:r>
        <w:t>– забезпечити гарячим харчуванням дітей пільгових категорій;</w:t>
      </w:r>
    </w:p>
    <w:p w:rsidR="008C4C79" w:rsidRDefault="008C4C79" w:rsidP="008C4C79">
      <w:pPr>
        <w:shd w:val="clear" w:color="auto" w:fill="FFFFFF"/>
        <w:jc w:val="both"/>
      </w:pPr>
      <w:r>
        <w:t>– забезпечити пільгові умови оплати за харчування вихованців закладів дошкільної освіти, навчально-реабілітаційного центру та учнів закладів загальної середньої освіти, які потребують соціальної пі</w:t>
      </w:r>
      <w:r w:rsidR="0045216C">
        <w:t>дтримки;</w:t>
      </w:r>
    </w:p>
    <w:p w:rsidR="0045216C" w:rsidRDefault="0045216C" w:rsidP="008C4C79">
      <w:pPr>
        <w:shd w:val="clear" w:color="auto" w:fill="FFFFFF"/>
        <w:jc w:val="both"/>
      </w:pPr>
      <w:r>
        <w:t>-</w:t>
      </w:r>
      <w:r w:rsidRPr="0045216C">
        <w:t xml:space="preserve">-забезпечити безкоштовним гарячим харчуванням </w:t>
      </w:r>
      <w:r w:rsidRPr="0045216C">
        <w:rPr>
          <w:rFonts w:eastAsia="Calibri"/>
          <w:lang w:eastAsia="en-US"/>
        </w:rPr>
        <w:t xml:space="preserve"> учнів 1-4 класів  всіх категорій закладів загальної середньої освіти за рахунок</w:t>
      </w:r>
      <w:r w:rsidRPr="0045216C">
        <w:t xml:space="preserve"> коштів</w:t>
      </w:r>
      <w:r w:rsidRPr="0045216C">
        <w:rPr>
          <w:rFonts w:eastAsia="Calibri"/>
          <w:lang w:eastAsia="en-US"/>
        </w:rPr>
        <w:t xml:space="preserve"> субвенції з державного бюджету місцевим бюджетам за наявності кошторисних призначень.</w:t>
      </w:r>
    </w:p>
    <w:p w:rsidR="008C4C79" w:rsidRDefault="008C4C79" w:rsidP="008C4C79">
      <w:pPr>
        <w:shd w:val="clear" w:color="auto" w:fill="FFFFFF"/>
        <w:jc w:val="both"/>
      </w:pPr>
      <w:r>
        <w:rPr>
          <w:b/>
          <w:bCs/>
        </w:rPr>
        <w:t>Реалізація Програми дасть змогу</w:t>
      </w:r>
      <w:r>
        <w:t>:</w:t>
      </w:r>
    </w:p>
    <w:p w:rsidR="008C4C79" w:rsidRDefault="008C4C79" w:rsidP="008C4C79">
      <w:pPr>
        <w:shd w:val="clear" w:color="auto" w:fill="FFFFFF"/>
        <w:jc w:val="both"/>
      </w:pPr>
      <w:r>
        <w:t>– збільшити кількість учнів закладів загальної середньої освіти, охоплених гарячим харчуванням;</w:t>
      </w:r>
    </w:p>
    <w:p w:rsidR="008C4C79" w:rsidRDefault="008C4C79" w:rsidP="008C4C79">
      <w:pPr>
        <w:shd w:val="clear" w:color="auto" w:fill="FFFFFF"/>
        <w:jc w:val="both"/>
      </w:pPr>
      <w:r>
        <w:t>– забезпечити якісним харчуванням дітей пільгових категорій;</w:t>
      </w:r>
    </w:p>
    <w:p w:rsidR="008C4C79" w:rsidRDefault="008C4C79" w:rsidP="008C4C79">
      <w:pPr>
        <w:shd w:val="clear" w:color="auto" w:fill="FFFFFF"/>
        <w:jc w:val="both"/>
      </w:pPr>
      <w:r>
        <w:t>– забезпечити пільгові умови оплати за харчування вихованців закладів дошкільної освіти, вихованців навчально-реабілітаційного центру  та школярів, які потребують соціальної підтримки;</w:t>
      </w:r>
    </w:p>
    <w:p w:rsidR="008C4C79" w:rsidRDefault="008C4C79" w:rsidP="008C4C79">
      <w:pPr>
        <w:shd w:val="clear" w:color="auto" w:fill="FFFFFF"/>
        <w:jc w:val="both"/>
      </w:pPr>
      <w:r>
        <w:t>– формувати навички правильного та здорового харчування дітей;</w:t>
      </w:r>
    </w:p>
    <w:p w:rsidR="008C4C79" w:rsidRDefault="008C4C79" w:rsidP="008C4C79">
      <w:pPr>
        <w:shd w:val="clear" w:color="auto" w:fill="FFFFFF"/>
        <w:jc w:val="both"/>
      </w:pPr>
      <w:r>
        <w:t>– надавати збалансоване харчування відповідно до віку і стану здоров’я дітей, урізноманітнити раціон харчування;</w:t>
      </w:r>
    </w:p>
    <w:p w:rsidR="008C4C79" w:rsidRDefault="008C4C79" w:rsidP="008C4C79">
      <w:pPr>
        <w:shd w:val="clear" w:color="auto" w:fill="FFFFFF"/>
        <w:jc w:val="both"/>
      </w:pPr>
      <w:r>
        <w:t>- врегулювати можливість обирання  найефективнішої  моделі організації харчування з урахуванням особливостей відповідного закладу освіти, як  то кейтеринг, аутсорсинг та власними силами закладу;</w:t>
      </w:r>
    </w:p>
    <w:p w:rsidR="008C4C79" w:rsidRDefault="008C4C79" w:rsidP="008C4C79">
      <w:pPr>
        <w:shd w:val="clear" w:color="auto" w:fill="FFFFFF"/>
        <w:jc w:val="both"/>
      </w:pPr>
      <w:r>
        <w:t>- врегулювати питання організації харчування дітей з особливими дієтичними потребами на підставі медичної довідки;</w:t>
      </w:r>
    </w:p>
    <w:p w:rsidR="008C4C79" w:rsidRDefault="008C4C79" w:rsidP="008C4C79">
      <w:pPr>
        <w:shd w:val="clear" w:color="auto" w:fill="FFFFFF"/>
        <w:jc w:val="both"/>
      </w:pPr>
      <w:r>
        <w:t>- консолідувати вимоги законодавства щодо категорії дітей, які забезпечуються безоплатним гарячим харчуванням в закладах освіти;</w:t>
      </w:r>
    </w:p>
    <w:p w:rsidR="008C4C79" w:rsidRDefault="008C4C79" w:rsidP="008C4C79">
      <w:pPr>
        <w:shd w:val="clear" w:color="auto" w:fill="FFFFFF"/>
        <w:jc w:val="both"/>
      </w:pPr>
      <w:r>
        <w:t xml:space="preserve"> - чітко розмежувати повноваження засновника і керівників закладів освіти; </w:t>
      </w:r>
    </w:p>
    <w:p w:rsidR="008C4C79" w:rsidRDefault="008C4C79" w:rsidP="008C4C79">
      <w:pPr>
        <w:shd w:val="clear" w:color="auto" w:fill="FFFFFF"/>
        <w:jc w:val="both"/>
      </w:pPr>
      <w:r>
        <w:t xml:space="preserve">– поліпшити контроль за якістю сировини і готової продукції, зокрема дотримання вимог, норм та підходів до організації харчування  дітей в організованих колективах, що передбачає реформа харчування; </w:t>
      </w:r>
    </w:p>
    <w:p w:rsidR="008C4C79" w:rsidRDefault="008C4C79" w:rsidP="008C4C79">
      <w:pPr>
        <w:shd w:val="clear" w:color="auto" w:fill="FFFFFF"/>
        <w:jc w:val="both"/>
      </w:pPr>
      <w:r>
        <w:t>– вдосконалити підходи до організації харчування у закладах дошкільної та загальної середньої  освіти;</w:t>
      </w:r>
    </w:p>
    <w:p w:rsidR="008C4C79" w:rsidRDefault="008C4C79" w:rsidP="008C4C79">
      <w:pPr>
        <w:shd w:val="clear" w:color="auto" w:fill="FFFFFF"/>
        <w:jc w:val="both"/>
      </w:pPr>
      <w:r>
        <w:t>– забезпечити раціональне та ефективне використання бюджетних коштів.</w:t>
      </w:r>
    </w:p>
    <w:p w:rsidR="008C4C79" w:rsidRDefault="008C4C79" w:rsidP="008C4C79">
      <w:pPr>
        <w:shd w:val="clear" w:color="auto" w:fill="FFFFFF"/>
        <w:jc w:val="both"/>
      </w:pPr>
      <w:r>
        <w:rPr>
          <w:b/>
          <w:bCs/>
        </w:rPr>
        <w:t>Доцільність створення даної Програми обумовлена</w:t>
      </w:r>
      <w:r>
        <w:t>:</w:t>
      </w:r>
    </w:p>
    <w:p w:rsidR="008C4C79" w:rsidRDefault="008C4C79" w:rsidP="008C4C79">
      <w:pPr>
        <w:shd w:val="clear" w:color="auto" w:fill="FFFFFF"/>
        <w:jc w:val="both"/>
      </w:pPr>
      <w:r>
        <w:t>– турботою про збереження та поліпшення стану здоров’я дітей;</w:t>
      </w:r>
    </w:p>
    <w:p w:rsidR="008C4C79" w:rsidRDefault="008C4C79" w:rsidP="008C4C79">
      <w:pPr>
        <w:shd w:val="clear" w:color="auto" w:fill="FFFFFF"/>
        <w:jc w:val="both"/>
      </w:pPr>
      <w:r>
        <w:lastRenderedPageBreak/>
        <w:t>– необхідністю створення умов для організації повноцінного і якісного харчування як важливої складової для розвитку дитячого організму;</w:t>
      </w:r>
    </w:p>
    <w:p w:rsidR="008C4C79" w:rsidRDefault="008C4C79" w:rsidP="008C4C79">
      <w:pPr>
        <w:shd w:val="clear" w:color="auto" w:fill="FFFFFF"/>
        <w:jc w:val="both"/>
      </w:pPr>
      <w:r>
        <w:t>– дотриманням погодженого з Держпродспожив</w:t>
      </w:r>
      <w:r w:rsidR="006078D4">
        <w:t>с</w:t>
      </w:r>
      <w:r>
        <w:t>лужбою та затвердженого директором закладу  освіти чотиритижневого сезонного меню   у закладах дошкільної, загальної середньої  освіти та навчально-реабілітаційному центрі;</w:t>
      </w:r>
    </w:p>
    <w:p w:rsidR="008C4C79" w:rsidRDefault="008C4C79" w:rsidP="008C4C79">
      <w:pPr>
        <w:shd w:val="clear" w:color="auto" w:fill="FFFFFF"/>
        <w:jc w:val="both"/>
      </w:pPr>
      <w:r>
        <w:t>– необхідністю вдосконалення єдиної системи організації харчування у закладах загальної середньої освіти, закладах дошкільної освіти  та навчально-реабілітаційному центрі, яка забезпечить раціональне, ефективне і прозоре використання бюджетних коштів.</w:t>
      </w:r>
    </w:p>
    <w:p w:rsidR="008C4C79" w:rsidRDefault="008C4C79" w:rsidP="008C4C79">
      <w:pPr>
        <w:shd w:val="clear" w:color="auto" w:fill="FFFFFF"/>
        <w:jc w:val="both"/>
      </w:pPr>
    </w:p>
    <w:p w:rsidR="008C4C79" w:rsidRDefault="008C4C79" w:rsidP="008C4C79">
      <w:pPr>
        <w:shd w:val="clear" w:color="auto" w:fill="FFFFFF"/>
        <w:jc w:val="both"/>
      </w:pPr>
    </w:p>
    <w:p w:rsidR="008C4C79" w:rsidRDefault="008C4C79" w:rsidP="008C4C79">
      <w:pPr>
        <w:shd w:val="clear" w:color="auto" w:fill="FFFFFF"/>
        <w:jc w:val="center"/>
        <w:rPr>
          <w:rFonts w:ascii="Open Sans" w:hAnsi="Open Sans"/>
          <w:b/>
          <w:bCs/>
          <w:sz w:val="21"/>
        </w:rPr>
      </w:pPr>
      <w:r>
        <w:rPr>
          <w:rFonts w:ascii="Open Sans" w:hAnsi="Open Sans"/>
          <w:b/>
          <w:bCs/>
          <w:sz w:val="21"/>
        </w:rPr>
        <w:t>4.ОСНОВНІ ЗАХОДИ ПРОГРАМИ</w:t>
      </w:r>
    </w:p>
    <w:p w:rsidR="008C4C79" w:rsidRDefault="008C4C79" w:rsidP="008C4C79">
      <w:pPr>
        <w:shd w:val="clear" w:color="auto" w:fill="FFFFFF"/>
        <w:rPr>
          <w:rFonts w:ascii="Open Sans" w:hAnsi="Open Sans"/>
          <w:sz w:val="21"/>
          <w:szCs w:val="21"/>
        </w:rPr>
      </w:pPr>
    </w:p>
    <w:tbl>
      <w:tblPr>
        <w:tblW w:w="9375" w:type="dxa"/>
        <w:tblLayout w:type="fixed"/>
        <w:tblLook w:val="04A0" w:firstRow="1" w:lastRow="0" w:firstColumn="1" w:lastColumn="0" w:noHBand="0" w:noVBand="1"/>
      </w:tblPr>
      <w:tblGrid>
        <w:gridCol w:w="724"/>
        <w:gridCol w:w="3688"/>
        <w:gridCol w:w="139"/>
        <w:gridCol w:w="3690"/>
        <w:gridCol w:w="1134"/>
      </w:tblGrid>
      <w:tr w:rsidR="008C4C79" w:rsidTr="00793B68">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 №</w:t>
            </w:r>
          </w:p>
          <w:p w:rsidR="008C4C79" w:rsidRDefault="008C4C79">
            <w:pPr>
              <w:spacing w:line="276" w:lineRule="auto"/>
              <w:rPr>
                <w:rFonts w:ascii="Open Sans" w:hAnsi="Open Sans"/>
                <w:sz w:val="21"/>
                <w:szCs w:val="21"/>
              </w:rPr>
            </w:pPr>
            <w:r>
              <w:rPr>
                <w:rFonts w:ascii="Open Sans" w:hAnsi="Open Sans"/>
                <w:sz w:val="21"/>
                <w:szCs w:val="21"/>
              </w:rPr>
              <w:t>п/п</w:t>
            </w:r>
          </w:p>
        </w:tc>
        <w:tc>
          <w:tcPr>
            <w:tcW w:w="38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rPr>
                <w:b/>
                <w:bCs/>
              </w:rPr>
              <w:t xml:space="preserve">                    Заходи</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rPr>
                <w:b/>
                <w:bCs/>
              </w:rPr>
              <w:t xml:space="preserve">            Виконавці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rPr>
                <w:b/>
                <w:bCs/>
              </w:rPr>
              <w:t>Термін виконання</w:t>
            </w:r>
          </w:p>
        </w:tc>
      </w:tr>
      <w:tr w:rsidR="008C4C79" w:rsidTr="00725C7D">
        <w:tc>
          <w:tcPr>
            <w:tcW w:w="9375"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C4C79" w:rsidRDefault="008C4C79">
            <w:pPr>
              <w:pStyle w:val="a4"/>
              <w:spacing w:after="0" w:line="240" w:lineRule="auto"/>
              <w:rPr>
                <w:rFonts w:ascii="Times New Roman" w:hAnsi="Times New Roman"/>
                <w:b/>
                <w:bCs/>
                <w:sz w:val="24"/>
                <w:szCs w:val="24"/>
              </w:rPr>
            </w:pPr>
          </w:p>
          <w:p w:rsidR="008C4C79" w:rsidRDefault="008C4C79" w:rsidP="00062518">
            <w:pPr>
              <w:pStyle w:val="a4"/>
              <w:numPr>
                <w:ilvl w:val="0"/>
                <w:numId w:val="3"/>
              </w:numPr>
              <w:spacing w:after="0" w:line="240" w:lineRule="auto"/>
              <w:jc w:val="center"/>
              <w:rPr>
                <w:rFonts w:ascii="Times New Roman" w:hAnsi="Times New Roman"/>
                <w:b/>
                <w:bCs/>
                <w:sz w:val="24"/>
                <w:szCs w:val="24"/>
              </w:rPr>
            </w:pPr>
            <w:r>
              <w:rPr>
                <w:rFonts w:ascii="Times New Roman" w:hAnsi="Times New Roman"/>
                <w:b/>
                <w:bCs/>
                <w:sz w:val="24"/>
                <w:szCs w:val="24"/>
              </w:rPr>
              <w:t>Організаційно-методичне забезпечення</w:t>
            </w:r>
          </w:p>
        </w:tc>
      </w:tr>
      <w:tr w:rsidR="008C4C79" w:rsidTr="00793B68">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1.1</w:t>
            </w:r>
          </w:p>
        </w:tc>
        <w:tc>
          <w:tcPr>
            <w:tcW w:w="38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Розвиток єдиної системи організації харчування  дітей у закладах загальної середньої освіти, закладах дошкільної освіти  та навчально -реабілітаційному центрі</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 Управління освіти виконавчого комітету Фастівської міської ради, заклади загальної середньої освіти, заклади дошкільної освіти  та навчально-реабілітаційний центр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20</w:t>
            </w:r>
            <w:r w:rsidR="00BC6FD5">
              <w:t>25</w:t>
            </w:r>
            <w:r>
              <w:t>-202</w:t>
            </w:r>
            <w:r w:rsidR="00BC6FD5">
              <w:t>6</w:t>
            </w:r>
            <w:r>
              <w:t xml:space="preserve"> р</w:t>
            </w:r>
            <w:r w:rsidR="00E477AF">
              <w:t>оки</w:t>
            </w:r>
          </w:p>
        </w:tc>
      </w:tr>
      <w:tr w:rsidR="008C4C79" w:rsidTr="00793B68">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1.2</w:t>
            </w:r>
          </w:p>
        </w:tc>
        <w:tc>
          <w:tcPr>
            <w:tcW w:w="38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Залучення працівників медичних установ до профорієнтаційної та санітарно-просвітницької роботи  з дітьми щодо здорового харчування.</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Управління освіти виконавчого комітету Фастівської міської ради, заклади загальної середньої освіти.</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20</w:t>
            </w:r>
            <w:r w:rsidR="00BC6FD5">
              <w:t>25</w:t>
            </w:r>
            <w:r>
              <w:t>-202</w:t>
            </w:r>
            <w:r w:rsidR="00BC6FD5">
              <w:t>6</w:t>
            </w:r>
            <w:r>
              <w:t xml:space="preserve"> р</w:t>
            </w:r>
            <w:r w:rsidR="00E477AF">
              <w:t>оки</w:t>
            </w:r>
          </w:p>
        </w:tc>
      </w:tr>
      <w:tr w:rsidR="008C4C79" w:rsidTr="00793B68">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1.3</w:t>
            </w:r>
          </w:p>
        </w:tc>
        <w:tc>
          <w:tcPr>
            <w:tcW w:w="38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Складання та оновлення бази даних дітей, які потребують пільгового  та дієтичного харчування</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Управління освіти виконавчого комітету Фастівської міської ради, заклади загальної середньої освіти ,  заклади дошкільної освіти  та навчально-реабілітаційний центр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20</w:t>
            </w:r>
            <w:r w:rsidR="00BC6FD5">
              <w:t>25</w:t>
            </w:r>
            <w:r>
              <w:t>-202</w:t>
            </w:r>
            <w:r w:rsidR="00BC6FD5">
              <w:t>6</w:t>
            </w:r>
            <w:r>
              <w:t xml:space="preserve"> р</w:t>
            </w:r>
            <w:r w:rsidR="00E477AF">
              <w:t>оки</w:t>
            </w:r>
          </w:p>
        </w:tc>
      </w:tr>
      <w:tr w:rsidR="008C4C79" w:rsidTr="00793B68">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1.4.</w:t>
            </w:r>
          </w:p>
        </w:tc>
        <w:tc>
          <w:tcPr>
            <w:tcW w:w="38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Організація та проведення нарад, семінарів, виховних заходів щодо формування здорового способу життя та культури харчування.</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Управління освіти виконавчого комітету Фастівської міської ради, заклади загальної середньої освіти,  заклади  дошкільної освіти та навчально-реабілітаційний центр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20</w:t>
            </w:r>
            <w:r w:rsidR="00BC6FD5">
              <w:t>25</w:t>
            </w:r>
            <w:r>
              <w:t>-202</w:t>
            </w:r>
            <w:r w:rsidR="00BC6FD5">
              <w:t>6</w:t>
            </w:r>
            <w:r>
              <w:t xml:space="preserve"> р</w:t>
            </w:r>
            <w:r w:rsidR="00E477AF">
              <w:t>оки</w:t>
            </w:r>
          </w:p>
        </w:tc>
      </w:tr>
      <w:tr w:rsidR="008C4C79" w:rsidTr="00793B68">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1.5.</w:t>
            </w:r>
          </w:p>
        </w:tc>
        <w:tc>
          <w:tcPr>
            <w:tcW w:w="38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Залучення педагогічних працівників до розробки науково-дослідницьких учнівських робіт та учнівських проектів з проблем раціонального та збалансованого харчування</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 xml:space="preserve"> Управління освіти виконавчого комітету Фастівської міської ради,  заклади загальної середньої освіти, заклади позашкільної освіти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20</w:t>
            </w:r>
            <w:r w:rsidR="00BC6FD5">
              <w:t>25</w:t>
            </w:r>
            <w:r>
              <w:t>-202</w:t>
            </w:r>
            <w:r w:rsidR="00BC6FD5">
              <w:t>6</w:t>
            </w:r>
            <w:r>
              <w:t xml:space="preserve"> р</w:t>
            </w:r>
            <w:r w:rsidR="00E477AF">
              <w:t>оки</w:t>
            </w:r>
          </w:p>
        </w:tc>
      </w:tr>
      <w:tr w:rsidR="008C4C79" w:rsidTr="00793B68">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1.6.</w:t>
            </w:r>
          </w:p>
        </w:tc>
        <w:tc>
          <w:tcPr>
            <w:tcW w:w="38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Проведення  засідань, конференцій, тощо   з проблем здорового способу життя та культури харчування за участю представників медичних установ,  спеціалістів відділу лабораторних досліджень та держпродспоживслужби.</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 xml:space="preserve">Управління освіти виконавчого комітету Фастівської міської ради, заклади загальної середньої освіти, заклади дошкільної освіти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20</w:t>
            </w:r>
            <w:r w:rsidR="00BC6FD5">
              <w:t>25</w:t>
            </w:r>
            <w:r>
              <w:t>-202</w:t>
            </w:r>
            <w:r w:rsidR="00BC6FD5">
              <w:t>6</w:t>
            </w:r>
            <w:r>
              <w:t xml:space="preserve"> р</w:t>
            </w:r>
            <w:r w:rsidR="00E477AF">
              <w:t>оки</w:t>
            </w:r>
          </w:p>
        </w:tc>
      </w:tr>
      <w:tr w:rsidR="008C4C79" w:rsidRPr="000F3B80" w:rsidTr="00793B68">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lastRenderedPageBreak/>
              <w:t>1.7.</w:t>
            </w:r>
          </w:p>
        </w:tc>
        <w:tc>
          <w:tcPr>
            <w:tcW w:w="38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C4C79" w:rsidRDefault="008C4C79">
            <w:pPr>
              <w:spacing w:line="276" w:lineRule="auto"/>
            </w:pPr>
            <w:r>
              <w:t xml:space="preserve">Організація та проведення нарад для працівників харчоблоків  і їдалень в закладах дошкільної та загальної середньої освіти, а також помічників вихователів у закладах дошкільної освіти і навчально-реабілітаційному центрі із залученням відповідних працівників  держпродспоживслужби , відділу лабораторних досліджень та медичних працівників. </w:t>
            </w:r>
          </w:p>
          <w:p w:rsidR="008C4C79" w:rsidRDefault="008C4C79">
            <w:pPr>
              <w:spacing w:line="276" w:lineRule="auto"/>
            </w:pP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 xml:space="preserve">Управління освіти виконавчого комітету Фастівської міської ради, керівники закладів освіти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C4C79" w:rsidRDefault="008C4C79">
            <w:pPr>
              <w:spacing w:line="276" w:lineRule="auto"/>
            </w:pPr>
          </w:p>
        </w:tc>
      </w:tr>
      <w:tr w:rsidR="008C4C79" w:rsidTr="00793B68">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1.8.</w:t>
            </w:r>
          </w:p>
        </w:tc>
        <w:tc>
          <w:tcPr>
            <w:tcW w:w="38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Проведення конкурсних торгів на закупівлю продуктів харчування</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Управління освіти виконавчого комітету Фастівської міської ради</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202</w:t>
            </w:r>
            <w:r w:rsidR="00BC6FD5">
              <w:t>5</w:t>
            </w:r>
            <w:r>
              <w:t>-202</w:t>
            </w:r>
            <w:r w:rsidR="00BC6FD5">
              <w:t>6</w:t>
            </w:r>
            <w:r>
              <w:t xml:space="preserve"> р</w:t>
            </w:r>
            <w:r w:rsidR="00E477AF">
              <w:t>оки</w:t>
            </w:r>
          </w:p>
        </w:tc>
      </w:tr>
      <w:tr w:rsidR="008C4C79" w:rsidTr="00725C7D">
        <w:tc>
          <w:tcPr>
            <w:tcW w:w="9375"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C4C79" w:rsidRDefault="008C4C79">
            <w:pPr>
              <w:spacing w:line="276" w:lineRule="auto"/>
              <w:rPr>
                <w:b/>
                <w:bCs/>
              </w:rPr>
            </w:pPr>
          </w:p>
          <w:p w:rsidR="008C4C79" w:rsidRDefault="00E03F98">
            <w:pPr>
              <w:spacing w:line="276" w:lineRule="auto"/>
              <w:rPr>
                <w:b/>
                <w:bCs/>
              </w:rPr>
            </w:pPr>
            <w:r>
              <w:rPr>
                <w:b/>
                <w:bCs/>
              </w:rPr>
              <w:t>2. Організація харчування </w:t>
            </w:r>
            <w:r w:rsidR="008C4C79">
              <w:rPr>
                <w:b/>
                <w:bCs/>
              </w:rPr>
              <w:t xml:space="preserve"> у</w:t>
            </w:r>
            <w:r>
              <w:rPr>
                <w:b/>
                <w:bCs/>
              </w:rPr>
              <w:t xml:space="preserve"> закладах </w:t>
            </w:r>
            <w:r w:rsidR="008C4C79">
              <w:rPr>
                <w:b/>
                <w:bCs/>
              </w:rPr>
              <w:t xml:space="preserve"> освіти</w:t>
            </w:r>
          </w:p>
        </w:tc>
      </w:tr>
      <w:tr w:rsidR="008C4C79" w:rsidTr="00420F16">
        <w:trPr>
          <w:trHeight w:val="1949"/>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2.1.</w:t>
            </w:r>
          </w:p>
          <w:p w:rsidR="008C4C79" w:rsidRDefault="008C4C79">
            <w:pPr>
              <w:spacing w:line="276" w:lineRule="auto"/>
            </w:pPr>
            <w:r>
              <w:t> </w:t>
            </w:r>
          </w:p>
          <w:p w:rsidR="008C4C79" w:rsidRDefault="008C4C79">
            <w:pPr>
              <w:spacing w:line="276" w:lineRule="auto"/>
            </w:pPr>
            <w:r>
              <w:t> </w:t>
            </w:r>
          </w:p>
        </w:tc>
        <w:tc>
          <w:tcPr>
            <w:tcW w:w="36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5C7D" w:rsidRDefault="00D87F92" w:rsidP="00725C7D">
            <w:pPr>
              <w:shd w:val="clear" w:color="auto" w:fill="FFFFFF"/>
              <w:spacing w:line="276" w:lineRule="auto"/>
              <w:ind w:firstLine="708"/>
              <w:jc w:val="both"/>
            </w:pPr>
            <w:r>
              <w:t>В закладах  освіти</w:t>
            </w:r>
            <w:r w:rsidR="004A3949">
              <w:t xml:space="preserve"> </w:t>
            </w:r>
            <w:r w:rsidR="004A3949">
              <w:rPr>
                <w:rFonts w:eastAsia="Calibri"/>
                <w:color w:val="000000"/>
                <w:lang w:eastAsia="en-US"/>
              </w:rPr>
              <w:t>з</w:t>
            </w:r>
            <w:r w:rsidRPr="00BC6FD5">
              <w:rPr>
                <w:rFonts w:eastAsia="Calibri"/>
                <w:color w:val="000000"/>
                <w:lang w:eastAsia="en-US"/>
              </w:rPr>
              <w:t>а кошти бюджету Фастівської міської територіальної громади (100%) організовується харчування для учнів 1-11 класів, вихованців закладів дошкільної освіти   з числа:</w:t>
            </w:r>
          </w:p>
          <w:p w:rsidR="00725C7D" w:rsidRDefault="00725C7D" w:rsidP="00725C7D">
            <w:pPr>
              <w:shd w:val="clear" w:color="auto" w:fill="FFFFFF"/>
              <w:spacing w:line="276" w:lineRule="auto"/>
              <w:ind w:firstLine="274"/>
              <w:jc w:val="both"/>
            </w:pPr>
            <w:r>
              <w:rPr>
                <w:rFonts w:eastAsia="Calibri"/>
                <w:color w:val="000000"/>
                <w:lang w:eastAsia="en-US"/>
              </w:rPr>
              <w:t>-</w:t>
            </w:r>
            <w:r w:rsidR="00D87F92" w:rsidRPr="00BC6FD5">
              <w:rPr>
                <w:rFonts w:eastAsia="Calibri"/>
                <w:color w:val="000000"/>
                <w:lang w:eastAsia="en-US"/>
              </w:rPr>
              <w:t>дітей-сиріт та дітей, позбавлених батьківського піклування;</w:t>
            </w:r>
          </w:p>
          <w:p w:rsidR="00725C7D" w:rsidRDefault="00725C7D" w:rsidP="00725C7D">
            <w:pPr>
              <w:shd w:val="clear" w:color="auto" w:fill="FFFFFF"/>
              <w:spacing w:line="276" w:lineRule="auto"/>
              <w:ind w:firstLine="274"/>
              <w:jc w:val="both"/>
            </w:pPr>
            <w:r>
              <w:t>-</w:t>
            </w:r>
            <w:r w:rsidR="00D87F92" w:rsidRPr="00BC6FD5">
              <w:rPr>
                <w:rFonts w:eastAsia="Calibri"/>
                <w:color w:val="000000"/>
                <w:lang w:eastAsia="en-US"/>
              </w:rPr>
              <w:t>дітей з особливими освітніми потребами, які навчаються в інклюзивних класах;</w:t>
            </w:r>
          </w:p>
          <w:p w:rsidR="00725C7D" w:rsidRDefault="00725C7D" w:rsidP="00725C7D">
            <w:pPr>
              <w:shd w:val="clear" w:color="auto" w:fill="FFFFFF"/>
              <w:spacing w:line="276" w:lineRule="auto"/>
              <w:ind w:firstLine="274"/>
              <w:jc w:val="both"/>
              <w:rPr>
                <w:rFonts w:eastAsia="Calibri"/>
                <w:color w:val="000000"/>
                <w:lang w:eastAsia="en-US"/>
              </w:rPr>
            </w:pPr>
            <w:r>
              <w:t>-</w:t>
            </w:r>
            <w:r w:rsidR="00D87F92" w:rsidRPr="00BC6FD5">
              <w:rPr>
                <w:rFonts w:eastAsia="Calibri"/>
                <w:color w:val="000000"/>
                <w:lang w:eastAsia="en-US"/>
              </w:rPr>
              <w:t>дітей, із сімей, які отримують допомогу відповідно до Закону України «Про державну соціальну допомогу малозабезпеченим сім’ям»;</w:t>
            </w:r>
          </w:p>
          <w:p w:rsidR="00725C7D" w:rsidRDefault="00725C7D" w:rsidP="00725C7D">
            <w:pPr>
              <w:shd w:val="clear" w:color="auto" w:fill="FFFFFF"/>
              <w:spacing w:line="276" w:lineRule="auto"/>
              <w:ind w:firstLine="274"/>
              <w:jc w:val="both"/>
              <w:rPr>
                <w:rFonts w:eastAsia="Calibri"/>
                <w:color w:val="000000"/>
                <w:lang w:eastAsia="en-US"/>
              </w:rPr>
            </w:pPr>
            <w:r>
              <w:rPr>
                <w:rFonts w:eastAsia="Calibri"/>
                <w:color w:val="000000"/>
                <w:lang w:eastAsia="en-US"/>
              </w:rPr>
              <w:t>-</w:t>
            </w:r>
            <w:r w:rsidR="00D87F92" w:rsidRPr="00BC6FD5">
              <w:rPr>
                <w:rFonts w:eastAsia="Calibri"/>
                <w:color w:val="000000"/>
                <w:lang w:eastAsia="en-US"/>
              </w:rPr>
              <w:t>дітей, батьки яких отримали  поранення, контузії, каліцтва у районі проведення антитерористичних операцій, виконання ними особисто, або у складі військової частини (органу, підрозділу, установи та закладу бойових (службових) завдань, проведення розвідувальних заходів із та забезпечення заходів стримування військової агресії російської федерації проти України;</w:t>
            </w:r>
          </w:p>
          <w:p w:rsidR="00E03F98" w:rsidRDefault="00725C7D" w:rsidP="00E03F98">
            <w:pPr>
              <w:shd w:val="clear" w:color="auto" w:fill="FFFFFF"/>
              <w:spacing w:line="276" w:lineRule="auto"/>
              <w:ind w:firstLine="274"/>
              <w:jc w:val="both"/>
              <w:rPr>
                <w:rFonts w:eastAsia="Calibri"/>
                <w:color w:val="000000"/>
                <w:lang w:eastAsia="en-US"/>
              </w:rPr>
            </w:pPr>
            <w:r>
              <w:rPr>
                <w:rFonts w:eastAsia="Calibri"/>
                <w:color w:val="000000"/>
                <w:lang w:eastAsia="en-US"/>
              </w:rPr>
              <w:lastRenderedPageBreak/>
              <w:t>-</w:t>
            </w:r>
            <w:r w:rsidR="00D87F92" w:rsidRPr="00BC6FD5">
              <w:rPr>
                <w:rFonts w:eastAsia="Calibri"/>
                <w:color w:val="000000"/>
                <w:lang w:eastAsia="en-US"/>
              </w:rPr>
              <w:t>дітей, батьки яких зараховані до проходження служби у складі добровольчого формування Сил територіальної оборони Збройних Сил України;</w:t>
            </w:r>
          </w:p>
          <w:p w:rsidR="00E03F98" w:rsidRPr="00E03F98" w:rsidRDefault="00725C7D" w:rsidP="00E03F98">
            <w:pPr>
              <w:shd w:val="clear" w:color="auto" w:fill="FFFFFF"/>
              <w:spacing w:line="276" w:lineRule="auto"/>
              <w:ind w:firstLine="274"/>
              <w:jc w:val="both"/>
              <w:rPr>
                <w:rFonts w:eastAsia="Calibri"/>
                <w:color w:val="000000"/>
                <w:lang w:eastAsia="en-US"/>
              </w:rPr>
            </w:pPr>
            <w:r>
              <w:rPr>
                <w:rFonts w:eastAsia="Calibri"/>
                <w:color w:val="000000"/>
                <w:lang w:eastAsia="en-US"/>
              </w:rPr>
              <w:t>-</w:t>
            </w:r>
            <w:r w:rsidR="00E03F98" w:rsidRPr="00BC6FD5">
              <w:rPr>
                <w:rFonts w:eastAsia="Calibri"/>
                <w:color w:val="000000"/>
                <w:lang w:eastAsia="en-US"/>
              </w:rPr>
              <w:t xml:space="preserve"> дітей, військовослужбовців, призваних на військову службу до лав Збройних Сил України</w:t>
            </w:r>
            <w:r w:rsidR="00E03F98">
              <w:rPr>
                <w:rFonts w:eastAsia="Calibri"/>
                <w:color w:val="000000"/>
                <w:lang w:eastAsia="en-US"/>
              </w:rPr>
              <w:t xml:space="preserve">, </w:t>
            </w:r>
            <w:r w:rsidR="00E03F98" w:rsidRPr="00665706">
              <w:rPr>
                <w:rFonts w:eastAsia="Calibri"/>
                <w:lang w:eastAsia="en-US"/>
              </w:rPr>
              <w:t>Державної прикордонної служби, Служби безпеки України, Державної  служби спеціального зв’язку інші військові формування утворені відповідно до зак</w:t>
            </w:r>
            <w:r w:rsidR="00E03F98">
              <w:rPr>
                <w:rFonts w:eastAsia="Calibri"/>
                <w:lang w:eastAsia="en-US"/>
              </w:rPr>
              <w:t>онів України</w:t>
            </w:r>
            <w:r w:rsidR="00E03F98" w:rsidRPr="00665706">
              <w:rPr>
                <w:rFonts w:eastAsia="Calibri"/>
                <w:lang w:eastAsia="en-US"/>
              </w:rPr>
              <w:t>, а також правоохоронні та розвідувальні органи, в частині залучення їх до виконання завдань з оборони держави по мобілізації у зв’язку з військовою агресією російської федерації проти України;</w:t>
            </w:r>
          </w:p>
          <w:p w:rsidR="00725C7D" w:rsidRDefault="00E03F98" w:rsidP="00725C7D">
            <w:pPr>
              <w:shd w:val="clear" w:color="auto" w:fill="FFFFFF"/>
              <w:spacing w:line="276" w:lineRule="auto"/>
              <w:ind w:firstLine="274"/>
              <w:jc w:val="both"/>
              <w:rPr>
                <w:rFonts w:eastAsia="Calibri"/>
                <w:color w:val="000000"/>
                <w:lang w:eastAsia="en-US"/>
              </w:rPr>
            </w:pPr>
            <w:r>
              <w:rPr>
                <w:rFonts w:eastAsia="Calibri"/>
                <w:color w:val="000000"/>
                <w:lang w:eastAsia="en-US"/>
              </w:rPr>
              <w:t xml:space="preserve"> </w:t>
            </w:r>
            <w:r w:rsidR="00725C7D">
              <w:rPr>
                <w:rFonts w:eastAsia="Calibri"/>
                <w:color w:val="000000"/>
                <w:lang w:eastAsia="en-US"/>
              </w:rPr>
              <w:t>-</w:t>
            </w:r>
            <w:r w:rsidR="00D87F92" w:rsidRPr="00BC6FD5">
              <w:rPr>
                <w:rFonts w:eastAsia="Calibri"/>
                <w:color w:val="000000"/>
                <w:lang w:eastAsia="en-US"/>
              </w:rPr>
              <w:t>дітей, батьки яких зникли безвісти, загинули, є полоненими військовослужбовцями в ході здійснення антитерористичної  операції (операції об’єднаних сил) або при виконанні заходів, необхідних для забезпечення національної безпеки і оборони, відсічі і стримування військової агресії російської федерації, захисту безпеки населення  та інтересів держави у зв’язку з військовою агресією російської федерації проти України;</w:t>
            </w:r>
          </w:p>
          <w:p w:rsidR="00725C7D" w:rsidRDefault="00725C7D" w:rsidP="00725C7D">
            <w:pPr>
              <w:shd w:val="clear" w:color="auto" w:fill="FFFFFF"/>
              <w:spacing w:line="276" w:lineRule="auto"/>
              <w:ind w:firstLine="274"/>
              <w:jc w:val="both"/>
              <w:rPr>
                <w:rFonts w:eastAsia="Calibri"/>
                <w:color w:val="000000"/>
                <w:lang w:eastAsia="en-US"/>
              </w:rPr>
            </w:pPr>
            <w:r>
              <w:rPr>
                <w:rFonts w:eastAsia="Calibri"/>
                <w:color w:val="000000"/>
                <w:lang w:eastAsia="en-US"/>
              </w:rPr>
              <w:t>-</w:t>
            </w:r>
            <w:r w:rsidR="00D87F92" w:rsidRPr="00BC6FD5">
              <w:rPr>
                <w:rFonts w:eastAsia="Calibri"/>
                <w:color w:val="000000"/>
                <w:lang w:eastAsia="en-US"/>
              </w:rPr>
              <w:t>дітей, батьки яких мають особливі заслуги перед Батьківщиною (Герої України, яким починаючи з 2014 р. вручено орден «Золота Зірка», особи нагороджені орденом Богдана Хмельницького трьох ступенів, орденом княгині Ольги трьох ступенів);</w:t>
            </w:r>
          </w:p>
          <w:p w:rsidR="00725C7D" w:rsidRDefault="00725C7D" w:rsidP="00725C7D">
            <w:pPr>
              <w:shd w:val="clear" w:color="auto" w:fill="FFFFFF"/>
              <w:spacing w:line="276" w:lineRule="auto"/>
              <w:ind w:firstLine="274"/>
              <w:jc w:val="both"/>
              <w:rPr>
                <w:rFonts w:eastAsia="Calibri"/>
                <w:color w:val="000000"/>
                <w:lang w:eastAsia="en-US"/>
              </w:rPr>
            </w:pPr>
            <w:r>
              <w:rPr>
                <w:rFonts w:eastAsia="Calibri"/>
                <w:color w:val="000000"/>
                <w:lang w:eastAsia="en-US"/>
              </w:rPr>
              <w:t>-ді</w:t>
            </w:r>
            <w:r w:rsidR="00D87F92" w:rsidRPr="00BC6FD5">
              <w:rPr>
                <w:rFonts w:eastAsia="Calibri"/>
                <w:color w:val="000000"/>
                <w:lang w:eastAsia="en-US"/>
              </w:rPr>
              <w:t>ти, батьки яких є учасниками бойових дій;</w:t>
            </w:r>
          </w:p>
          <w:p w:rsidR="00725C7D" w:rsidRDefault="00725C7D" w:rsidP="00725C7D">
            <w:pPr>
              <w:shd w:val="clear" w:color="auto" w:fill="FFFFFF"/>
              <w:spacing w:line="276" w:lineRule="auto"/>
              <w:ind w:firstLine="274"/>
              <w:jc w:val="both"/>
              <w:rPr>
                <w:rFonts w:eastAsia="Calibri"/>
                <w:color w:val="000000"/>
                <w:lang w:eastAsia="en-US"/>
              </w:rPr>
            </w:pPr>
            <w:r>
              <w:rPr>
                <w:rFonts w:eastAsia="Calibri"/>
                <w:color w:val="000000"/>
                <w:lang w:eastAsia="en-US"/>
              </w:rPr>
              <w:t>-</w:t>
            </w:r>
            <w:r w:rsidR="00D87F92" w:rsidRPr="00BC6FD5">
              <w:rPr>
                <w:rFonts w:eastAsia="Calibri"/>
                <w:color w:val="000000"/>
                <w:lang w:eastAsia="en-US"/>
              </w:rPr>
              <w:t xml:space="preserve">дітей, брати або сестри яких загинули (померли)під час </w:t>
            </w:r>
            <w:r w:rsidR="00D87F92" w:rsidRPr="00BC6FD5">
              <w:rPr>
                <w:rFonts w:eastAsia="Calibri"/>
                <w:color w:val="000000"/>
                <w:lang w:eastAsia="en-US"/>
              </w:rPr>
              <w:lastRenderedPageBreak/>
              <w:t>антитерористичної операції (операції об’єднаних сил) або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725C7D" w:rsidRDefault="00725C7D" w:rsidP="00725C7D">
            <w:pPr>
              <w:shd w:val="clear" w:color="auto" w:fill="FFFFFF"/>
              <w:spacing w:line="276" w:lineRule="auto"/>
              <w:ind w:firstLine="274"/>
              <w:jc w:val="both"/>
              <w:rPr>
                <w:rFonts w:eastAsia="Calibri"/>
                <w:color w:val="000000"/>
                <w:lang w:eastAsia="en-US"/>
              </w:rPr>
            </w:pPr>
            <w:r>
              <w:rPr>
                <w:rFonts w:eastAsia="Calibri"/>
                <w:color w:val="000000"/>
                <w:lang w:eastAsia="en-US"/>
              </w:rPr>
              <w:t>-</w:t>
            </w:r>
            <w:r w:rsidR="00D87F92" w:rsidRPr="00BC6FD5">
              <w:rPr>
                <w:rFonts w:eastAsia="Calibri"/>
                <w:color w:val="000000"/>
                <w:lang w:eastAsia="en-US"/>
              </w:rPr>
              <w:t>дітей, працівників органів внутрішніх справ, які загинули під час виконання службових обов’язків;</w:t>
            </w:r>
          </w:p>
          <w:p w:rsidR="00725C7D" w:rsidRDefault="00725C7D" w:rsidP="00725C7D">
            <w:pPr>
              <w:shd w:val="clear" w:color="auto" w:fill="FFFFFF"/>
              <w:spacing w:line="276" w:lineRule="auto"/>
              <w:ind w:firstLine="274"/>
              <w:jc w:val="both"/>
              <w:rPr>
                <w:rFonts w:eastAsia="Calibri"/>
                <w:color w:val="000000"/>
                <w:lang w:eastAsia="en-US"/>
              </w:rPr>
            </w:pPr>
            <w:r>
              <w:rPr>
                <w:rFonts w:eastAsia="Calibri"/>
                <w:color w:val="000000"/>
                <w:lang w:eastAsia="en-US"/>
              </w:rPr>
              <w:t>-</w:t>
            </w:r>
            <w:r w:rsidR="00D87F92" w:rsidRPr="00BC6FD5">
              <w:rPr>
                <w:rFonts w:eastAsia="Calibri"/>
                <w:color w:val="000000"/>
                <w:lang w:eastAsia="en-US"/>
              </w:rPr>
              <w:t>дітей, які постраждали внаслідок воєнних дій та збройних конфліктів;</w:t>
            </w:r>
          </w:p>
          <w:p w:rsidR="00235C4D" w:rsidRDefault="00725C7D" w:rsidP="00235C4D">
            <w:pPr>
              <w:shd w:val="clear" w:color="auto" w:fill="FFFFFF"/>
              <w:spacing w:line="276" w:lineRule="auto"/>
              <w:ind w:firstLine="274"/>
              <w:jc w:val="both"/>
              <w:rPr>
                <w:rFonts w:eastAsia="Calibri"/>
                <w:color w:val="000000"/>
                <w:lang w:eastAsia="en-US"/>
              </w:rPr>
            </w:pPr>
            <w:r>
              <w:rPr>
                <w:rFonts w:eastAsia="Calibri"/>
                <w:color w:val="000000"/>
                <w:lang w:eastAsia="en-US"/>
              </w:rPr>
              <w:t>-</w:t>
            </w:r>
            <w:r w:rsidR="00D87F92" w:rsidRPr="00BC6FD5">
              <w:rPr>
                <w:rFonts w:eastAsia="Calibri"/>
                <w:color w:val="000000"/>
                <w:lang w:eastAsia="en-US"/>
              </w:rPr>
              <w:t>дітей, з числа внутрішньо переміщених осіб;</w:t>
            </w:r>
          </w:p>
          <w:p w:rsidR="004A3949" w:rsidRDefault="00235C4D" w:rsidP="004A3949">
            <w:pPr>
              <w:shd w:val="clear" w:color="auto" w:fill="FFFFFF"/>
              <w:spacing w:line="276" w:lineRule="auto"/>
              <w:ind w:firstLine="274"/>
              <w:jc w:val="both"/>
              <w:rPr>
                <w:rFonts w:eastAsia="Calibri"/>
                <w:color w:val="000000"/>
                <w:lang w:eastAsia="en-US"/>
              </w:rPr>
            </w:pPr>
            <w:r>
              <w:rPr>
                <w:rFonts w:eastAsia="Calibri"/>
                <w:color w:val="000000"/>
                <w:lang w:eastAsia="en-US"/>
              </w:rPr>
              <w:t>-</w:t>
            </w:r>
            <w:r w:rsidR="00D87F92" w:rsidRPr="00BC6FD5">
              <w:rPr>
                <w:rFonts w:eastAsia="Calibri"/>
                <w:color w:val="000000"/>
                <w:lang w:eastAsia="en-US"/>
              </w:rPr>
              <w:t>для дітей-інвалідів, що є вихован</w:t>
            </w:r>
            <w:r w:rsidR="004A3949">
              <w:rPr>
                <w:rFonts w:eastAsia="Calibri"/>
                <w:color w:val="000000"/>
                <w:lang w:eastAsia="en-US"/>
              </w:rPr>
              <w:t>цями закладів дошкільної освіти.</w:t>
            </w:r>
          </w:p>
          <w:p w:rsidR="004A3949" w:rsidRPr="004A3949" w:rsidRDefault="004A3949" w:rsidP="004A3949">
            <w:pPr>
              <w:shd w:val="clear" w:color="auto" w:fill="FFFFFF"/>
              <w:spacing w:line="276" w:lineRule="auto"/>
              <w:ind w:firstLine="274"/>
              <w:jc w:val="both"/>
              <w:rPr>
                <w:rFonts w:eastAsia="Calibri"/>
                <w:color w:val="000000"/>
                <w:lang w:eastAsia="en-US"/>
              </w:rPr>
            </w:pPr>
            <w:r>
              <w:rPr>
                <w:rFonts w:eastAsia="Calibri"/>
                <w:color w:val="000000"/>
                <w:lang w:eastAsia="en-US"/>
              </w:rPr>
              <w:t>Дл</w:t>
            </w:r>
            <w:r w:rsidRPr="004A3949">
              <w:rPr>
                <w:rFonts w:eastAsia="Calibri"/>
                <w:color w:val="000000"/>
                <w:lang w:eastAsia="en-US"/>
              </w:rPr>
              <w:t>я вихованців навчально-реабілітаційного центру 70 грн. – 100% бюджет Фастівської міської територіальної громади.</w:t>
            </w:r>
          </w:p>
          <w:p w:rsidR="004A3949" w:rsidRDefault="004A3949" w:rsidP="00235C4D">
            <w:pPr>
              <w:shd w:val="clear" w:color="auto" w:fill="FFFFFF"/>
              <w:spacing w:line="276" w:lineRule="auto"/>
              <w:ind w:firstLine="274"/>
              <w:jc w:val="both"/>
              <w:rPr>
                <w:rFonts w:eastAsia="Calibri"/>
                <w:color w:val="000000"/>
                <w:lang w:eastAsia="en-US"/>
              </w:rPr>
            </w:pPr>
          </w:p>
          <w:p w:rsidR="00235C4D" w:rsidRDefault="00235C4D" w:rsidP="00235C4D">
            <w:pPr>
              <w:shd w:val="clear" w:color="auto" w:fill="FFFFFF"/>
              <w:spacing w:after="200" w:line="276" w:lineRule="auto"/>
              <w:ind w:left="274"/>
              <w:contextualSpacing/>
              <w:jc w:val="both"/>
              <w:rPr>
                <w:rFonts w:eastAsia="Calibri"/>
                <w:color w:val="000000"/>
                <w:lang w:eastAsia="en-US"/>
              </w:rPr>
            </w:pPr>
            <w:r>
              <w:rPr>
                <w:rFonts w:eastAsia="Calibri"/>
                <w:color w:val="000000"/>
                <w:lang w:eastAsia="en-US"/>
              </w:rPr>
              <w:t>П</w:t>
            </w:r>
            <w:r w:rsidR="007543AC" w:rsidRPr="00BC6FD5">
              <w:rPr>
                <w:rFonts w:eastAsia="Calibri"/>
                <w:color w:val="000000"/>
                <w:lang w:eastAsia="en-US"/>
              </w:rPr>
              <w:t>лата за харчування для учнів та вихованців із багатодітних сімей здійснюється з розрахунку:</w:t>
            </w:r>
          </w:p>
          <w:p w:rsidR="00235C4D" w:rsidRDefault="00235C4D" w:rsidP="00235C4D">
            <w:pPr>
              <w:shd w:val="clear" w:color="auto" w:fill="FFFFFF"/>
              <w:spacing w:after="200" w:line="276" w:lineRule="auto"/>
              <w:ind w:left="274"/>
              <w:contextualSpacing/>
              <w:jc w:val="both"/>
              <w:rPr>
                <w:rFonts w:eastAsia="Calibri"/>
                <w:color w:val="000000"/>
                <w:lang w:eastAsia="en-US"/>
              </w:rPr>
            </w:pPr>
            <w:r>
              <w:rPr>
                <w:rFonts w:eastAsia="Calibri"/>
                <w:color w:val="000000"/>
                <w:lang w:eastAsia="en-US"/>
              </w:rPr>
              <w:t>-дл</w:t>
            </w:r>
            <w:r w:rsidR="007543AC" w:rsidRPr="00BC6FD5">
              <w:rPr>
                <w:rFonts w:eastAsia="Calibri"/>
                <w:color w:val="000000"/>
                <w:lang w:eastAsia="en-US"/>
              </w:rPr>
              <w:t>я учнів 1-11 класів 20 грн. – бюджет Фастівської міської територіальної громади (50% від загальної вартості) та  20 грн. – батьківська плата (50% від загальної вартості);</w:t>
            </w:r>
          </w:p>
          <w:p w:rsidR="00235C4D" w:rsidRDefault="00235C4D" w:rsidP="00235C4D">
            <w:pPr>
              <w:shd w:val="clear" w:color="auto" w:fill="FFFFFF"/>
              <w:spacing w:after="200" w:line="276" w:lineRule="auto"/>
              <w:ind w:left="274"/>
              <w:contextualSpacing/>
              <w:jc w:val="both"/>
              <w:rPr>
                <w:rFonts w:eastAsia="Calibri"/>
                <w:color w:val="000000"/>
                <w:lang w:eastAsia="en-US"/>
              </w:rPr>
            </w:pPr>
            <w:r>
              <w:rPr>
                <w:rFonts w:eastAsia="Calibri"/>
                <w:color w:val="000000"/>
                <w:lang w:eastAsia="en-US"/>
              </w:rPr>
              <w:t>-</w:t>
            </w:r>
            <w:r w:rsidR="007543AC" w:rsidRPr="00BC6FD5">
              <w:rPr>
                <w:rFonts w:eastAsia="Calibri"/>
                <w:color w:val="000000"/>
                <w:lang w:eastAsia="en-US"/>
              </w:rPr>
              <w:t>для учнів груп продовженого дня  встановити батьківську плату в розмірі 25грн.;</w:t>
            </w:r>
          </w:p>
          <w:p w:rsidR="00235C4D" w:rsidRDefault="00235C4D" w:rsidP="00235C4D">
            <w:pPr>
              <w:shd w:val="clear" w:color="auto" w:fill="FFFFFF"/>
              <w:spacing w:after="200" w:line="276" w:lineRule="auto"/>
              <w:ind w:left="274"/>
              <w:contextualSpacing/>
              <w:jc w:val="both"/>
              <w:rPr>
                <w:rFonts w:eastAsia="Calibri"/>
                <w:color w:val="000000"/>
                <w:lang w:eastAsia="en-US"/>
              </w:rPr>
            </w:pPr>
            <w:r>
              <w:rPr>
                <w:rFonts w:eastAsia="Calibri"/>
                <w:color w:val="000000"/>
                <w:lang w:eastAsia="en-US"/>
              </w:rPr>
              <w:t>Д</w:t>
            </w:r>
            <w:r w:rsidR="007543AC" w:rsidRPr="00BC6FD5">
              <w:rPr>
                <w:rFonts w:eastAsia="Calibri"/>
                <w:color w:val="000000"/>
                <w:lang w:eastAsia="en-US"/>
              </w:rPr>
              <w:t>ля вихованців закладів дошкільної освіти:</w:t>
            </w:r>
          </w:p>
          <w:p w:rsidR="008C4C79" w:rsidRDefault="00235C4D" w:rsidP="00235C4D">
            <w:pPr>
              <w:shd w:val="clear" w:color="auto" w:fill="FFFFFF"/>
              <w:spacing w:after="200" w:line="276" w:lineRule="auto"/>
              <w:ind w:left="274"/>
              <w:contextualSpacing/>
              <w:jc w:val="both"/>
            </w:pPr>
            <w:r>
              <w:rPr>
                <w:rFonts w:eastAsia="Calibri"/>
                <w:color w:val="000000"/>
                <w:lang w:eastAsia="en-US"/>
              </w:rPr>
              <w:t>-</w:t>
            </w:r>
            <w:r w:rsidR="007543AC" w:rsidRPr="00BC6FD5">
              <w:rPr>
                <w:rFonts w:eastAsia="Calibri"/>
                <w:color w:val="000000"/>
                <w:lang w:eastAsia="en-US"/>
              </w:rPr>
              <w:t xml:space="preserve"> при вартості харчування 70 грн., бюджет Фастівської міської територіальної громади складає 49грн. (70 % від вартості харчування), батьківська плата  - 21грн. (30% від вартості харчування).</w:t>
            </w:r>
          </w:p>
        </w:tc>
        <w:tc>
          <w:tcPr>
            <w:tcW w:w="38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lastRenderedPageBreak/>
              <w:t>Управління освіти виконавчого комітету Фастівської міської ради, керівники за</w:t>
            </w:r>
            <w:r w:rsidR="00235C4D">
              <w:t xml:space="preserve">кладів </w:t>
            </w:r>
            <w:r>
              <w:t xml:space="preserve"> освіти</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20</w:t>
            </w:r>
            <w:r w:rsidR="00BC6FD5">
              <w:t>25</w:t>
            </w:r>
            <w:r>
              <w:t xml:space="preserve"> -202</w:t>
            </w:r>
            <w:r w:rsidR="00BC6FD5">
              <w:t>6</w:t>
            </w:r>
            <w:r>
              <w:t xml:space="preserve"> р</w:t>
            </w:r>
            <w:r w:rsidR="00E477AF">
              <w:t>оки</w:t>
            </w:r>
          </w:p>
        </w:tc>
      </w:tr>
      <w:tr w:rsidR="008C4C79" w:rsidTr="00725C7D">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lastRenderedPageBreak/>
              <w:t> </w:t>
            </w:r>
          </w:p>
          <w:p w:rsidR="008C4C79" w:rsidRDefault="008C4C79">
            <w:pPr>
              <w:spacing w:line="276" w:lineRule="auto"/>
            </w:pPr>
            <w:r>
              <w:t> </w:t>
            </w:r>
          </w:p>
          <w:p w:rsidR="008C4C79" w:rsidRDefault="008C4C79">
            <w:pPr>
              <w:spacing w:line="276" w:lineRule="auto"/>
            </w:pPr>
            <w:r>
              <w:t>2.2.</w:t>
            </w:r>
          </w:p>
        </w:tc>
        <w:tc>
          <w:tcPr>
            <w:tcW w:w="36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 </w:t>
            </w:r>
          </w:p>
          <w:p w:rsidR="008C4C79" w:rsidRDefault="008C4C79" w:rsidP="00E03F98">
            <w:pPr>
              <w:spacing w:line="276" w:lineRule="auto"/>
            </w:pPr>
            <w:r>
              <w:t xml:space="preserve">Організація раціонального харчування  учнів 1-11 класів, </w:t>
            </w:r>
            <w:r w:rsidR="00E03F98">
              <w:t xml:space="preserve">вихованців закладів дошкільної освіти </w:t>
            </w:r>
            <w:r>
              <w:t>та учнів груп подовженого дня</w:t>
            </w:r>
          </w:p>
        </w:tc>
        <w:tc>
          <w:tcPr>
            <w:tcW w:w="38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Управління освіти виконавчого комітету Фастівської міської ради, керівники закладів загальної середньої освіти</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20</w:t>
            </w:r>
            <w:r w:rsidR="00BC6FD5">
              <w:t>25</w:t>
            </w:r>
            <w:r>
              <w:t>-202</w:t>
            </w:r>
            <w:r w:rsidR="00BC6FD5">
              <w:t>6</w:t>
            </w:r>
            <w:r>
              <w:t xml:space="preserve"> р</w:t>
            </w:r>
            <w:r w:rsidR="00E477AF">
              <w:t>оки</w:t>
            </w:r>
          </w:p>
        </w:tc>
      </w:tr>
      <w:tr w:rsidR="008C4C79" w:rsidTr="00725C7D">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2.3.</w:t>
            </w:r>
          </w:p>
        </w:tc>
        <w:tc>
          <w:tcPr>
            <w:tcW w:w="36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Забезпечення  харчуванням учнів, зокрема учнів, які потребують соціальної підтримки, на випадок відсутності гарячого харчування та в тих закладах  загальної середньої освіти, де відсутні умови для організації харчування.</w:t>
            </w:r>
            <w:r w:rsidR="004A3949">
              <w:t xml:space="preserve"> </w:t>
            </w:r>
            <w:r>
              <w:t xml:space="preserve">Використання різних форм організації харчування (аутсорсинг, кейтеринг) та формування щоденних пайків для харчування учнів  з набору продуктів.   </w:t>
            </w:r>
          </w:p>
        </w:tc>
        <w:tc>
          <w:tcPr>
            <w:tcW w:w="38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Управління освіти виконавчого комітету Фастівської міської ради, керівники закладів загальної середньої освіти</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BC6FD5">
            <w:pPr>
              <w:spacing w:line="276" w:lineRule="auto"/>
            </w:pPr>
            <w:r>
              <w:t>2025-2026</w:t>
            </w:r>
            <w:r w:rsidR="00E477AF">
              <w:t xml:space="preserve"> роки</w:t>
            </w:r>
          </w:p>
        </w:tc>
      </w:tr>
      <w:tr w:rsidR="008C4C79" w:rsidTr="00725C7D">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2.4.</w:t>
            </w:r>
          </w:p>
        </w:tc>
        <w:tc>
          <w:tcPr>
            <w:tcW w:w="36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Дотримання санітарно-гігієнічних норм щодо організації харчування, оптимального режиму роботи їдалень та харчоблоків.</w:t>
            </w:r>
          </w:p>
        </w:tc>
        <w:tc>
          <w:tcPr>
            <w:tcW w:w="38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Управління освіти виконавчого комітету Фастівської міської ради, керівники закладів загальної середньої освіти</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20</w:t>
            </w:r>
            <w:r w:rsidR="00BC6FD5">
              <w:t>25</w:t>
            </w:r>
            <w:r>
              <w:t>-202</w:t>
            </w:r>
            <w:r w:rsidR="00631E48">
              <w:t>6</w:t>
            </w:r>
            <w:r>
              <w:t xml:space="preserve"> р</w:t>
            </w:r>
            <w:r w:rsidR="00E477AF">
              <w:t>оки</w:t>
            </w:r>
          </w:p>
        </w:tc>
      </w:tr>
      <w:tr w:rsidR="008C4C79" w:rsidTr="00725C7D">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2.5.</w:t>
            </w:r>
          </w:p>
        </w:tc>
        <w:tc>
          <w:tcPr>
            <w:tcW w:w="36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Проведення  тематичних моніторингів  щодо організації харчування дітей в</w:t>
            </w:r>
            <w:r w:rsidR="007543AC">
              <w:t xml:space="preserve"> закладах </w:t>
            </w:r>
            <w:r>
              <w:t>освіти.</w:t>
            </w:r>
          </w:p>
        </w:tc>
        <w:tc>
          <w:tcPr>
            <w:tcW w:w="38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Управління освіти виконавчого комітету Фастівської міської ради</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C4C79" w:rsidRDefault="008C4C79">
            <w:pPr>
              <w:spacing w:line="276" w:lineRule="auto"/>
            </w:pPr>
            <w:r>
              <w:t>20</w:t>
            </w:r>
            <w:r w:rsidR="00631E48">
              <w:t>25</w:t>
            </w:r>
            <w:r w:rsidR="007607DE">
              <w:t>-</w:t>
            </w:r>
            <w:r>
              <w:t>202</w:t>
            </w:r>
            <w:r w:rsidR="00631E48">
              <w:t>6</w:t>
            </w:r>
            <w:r>
              <w:t xml:space="preserve"> р</w:t>
            </w:r>
            <w:r w:rsidR="00E477AF">
              <w:t>оки</w:t>
            </w:r>
          </w:p>
          <w:p w:rsidR="008C4C79" w:rsidRDefault="008C4C79">
            <w:pPr>
              <w:spacing w:line="276" w:lineRule="auto"/>
            </w:pPr>
            <w:r>
              <w:t> </w:t>
            </w:r>
          </w:p>
        </w:tc>
      </w:tr>
      <w:tr w:rsidR="00736973" w:rsidTr="00725C7D">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6973" w:rsidRDefault="00736973" w:rsidP="00736973">
            <w:pPr>
              <w:spacing w:line="276" w:lineRule="auto"/>
            </w:pPr>
            <w:r>
              <w:t>2.6.</w:t>
            </w:r>
          </w:p>
        </w:tc>
        <w:tc>
          <w:tcPr>
            <w:tcW w:w="36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6973" w:rsidRDefault="00736973" w:rsidP="00736973">
            <w:pPr>
              <w:spacing w:line="276" w:lineRule="auto"/>
            </w:pPr>
            <w:r w:rsidRPr="00736973">
              <w:t xml:space="preserve">Забезпечення безкоштовним гарячим харчуванням </w:t>
            </w:r>
            <w:r w:rsidRPr="00736973">
              <w:rPr>
                <w:rFonts w:eastAsia="Calibri"/>
                <w:lang w:eastAsia="en-US"/>
              </w:rPr>
              <w:t xml:space="preserve"> учнів 1-4 класів  всіх категорій закладів загальної середньої освіти за рахунок</w:t>
            </w:r>
            <w:r w:rsidRPr="00736973">
              <w:t xml:space="preserve"> коштів </w:t>
            </w:r>
            <w:r w:rsidRPr="00736973">
              <w:rPr>
                <w:rFonts w:eastAsia="Calibri"/>
                <w:lang w:eastAsia="en-US"/>
              </w:rPr>
              <w:t>субвенції з державного бюджету місцевим бюджетам за наявності кошторисних призначень</w:t>
            </w:r>
          </w:p>
        </w:tc>
        <w:tc>
          <w:tcPr>
            <w:tcW w:w="38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6973" w:rsidRDefault="00736973" w:rsidP="00736973">
            <w:pPr>
              <w:spacing w:line="276" w:lineRule="auto"/>
            </w:pPr>
            <w:r>
              <w:t>Управління освіти виконавчого комітету Фастівської міської ради</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6973" w:rsidRDefault="00736973" w:rsidP="00736973">
            <w:pPr>
              <w:spacing w:line="276" w:lineRule="auto"/>
            </w:pPr>
            <w:r>
              <w:t>2025-2026 роки</w:t>
            </w:r>
          </w:p>
          <w:p w:rsidR="00736973" w:rsidRDefault="00736973" w:rsidP="00736973">
            <w:pPr>
              <w:spacing w:line="276" w:lineRule="auto"/>
            </w:pPr>
            <w:r>
              <w:t> </w:t>
            </w:r>
          </w:p>
        </w:tc>
      </w:tr>
      <w:tr w:rsidR="00736973" w:rsidRPr="00DC7781" w:rsidTr="00725C7D">
        <w:tc>
          <w:tcPr>
            <w:tcW w:w="9375"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6973" w:rsidRDefault="00736973" w:rsidP="00736973">
            <w:pPr>
              <w:pStyle w:val="a4"/>
              <w:spacing w:after="0" w:line="240" w:lineRule="auto"/>
              <w:rPr>
                <w:rFonts w:ascii="Times New Roman" w:hAnsi="Times New Roman"/>
                <w:b/>
                <w:bCs/>
                <w:sz w:val="24"/>
                <w:szCs w:val="24"/>
              </w:rPr>
            </w:pPr>
          </w:p>
          <w:p w:rsidR="00736973" w:rsidRPr="00DC7781" w:rsidRDefault="00736973" w:rsidP="00736973">
            <w:pPr>
              <w:ind w:left="360"/>
              <w:rPr>
                <w:b/>
                <w:bCs/>
              </w:rPr>
            </w:pPr>
            <w:r>
              <w:rPr>
                <w:b/>
                <w:bCs/>
              </w:rPr>
              <w:t xml:space="preserve">3. </w:t>
            </w:r>
            <w:r w:rsidRPr="00DC7781">
              <w:rPr>
                <w:b/>
                <w:bCs/>
              </w:rPr>
              <w:t>Підвищення якості харчування вихованців та учнів</w:t>
            </w:r>
          </w:p>
        </w:tc>
      </w:tr>
      <w:tr w:rsidR="00736973" w:rsidTr="00725C7D">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3.1</w:t>
            </w:r>
          </w:p>
        </w:tc>
        <w:tc>
          <w:tcPr>
            <w:tcW w:w="36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 xml:space="preserve">Розширення асортименту страв та використання різних форм організації харчування, в тому числі формування продуктових наборів для дітей на випадок відсутності умов для організації гарячого харчування </w:t>
            </w:r>
          </w:p>
        </w:tc>
        <w:tc>
          <w:tcPr>
            <w:tcW w:w="38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Управління освіти виконавчого комітету Фастівської міської ради, керівники закладів освіти</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Pr="00E477AF" w:rsidRDefault="00736973" w:rsidP="00736973">
            <w:pPr>
              <w:spacing w:line="276" w:lineRule="auto"/>
            </w:pPr>
            <w:r w:rsidRPr="00E477AF">
              <w:t>2025-</w:t>
            </w:r>
          </w:p>
          <w:p w:rsidR="00736973" w:rsidRDefault="00736973" w:rsidP="00736973">
            <w:pPr>
              <w:spacing w:line="276" w:lineRule="auto"/>
              <w:rPr>
                <w:rFonts w:ascii="Open Sans" w:hAnsi="Open Sans"/>
                <w:sz w:val="21"/>
                <w:szCs w:val="21"/>
              </w:rPr>
            </w:pPr>
            <w:r w:rsidRPr="00E477AF">
              <w:t>2026 роки</w:t>
            </w:r>
          </w:p>
        </w:tc>
      </w:tr>
      <w:tr w:rsidR="00736973" w:rsidTr="00725C7D">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3.2</w:t>
            </w:r>
          </w:p>
        </w:tc>
        <w:tc>
          <w:tcPr>
            <w:tcW w:w="36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 xml:space="preserve">Розробка чотиритижневого сезонного меню для учнів (вихованців) з використанням норм </w:t>
            </w:r>
            <w:r>
              <w:lastRenderedPageBreak/>
              <w:t>згідно з постановою Кабінету Міністрів України від 24.03.2021 №305 «Про затвердження норм та Порядку організації харчування у закладах освіти та дитячих  закладах оздоровлення та відпочинку».</w:t>
            </w:r>
          </w:p>
          <w:p w:rsidR="00736973" w:rsidRDefault="00736973" w:rsidP="00736973">
            <w:pPr>
              <w:spacing w:line="276" w:lineRule="auto"/>
            </w:pPr>
            <w:r>
              <w:t xml:space="preserve">Примірне чотиритижневе сезонне меню та асортимент буфету (у разі наявності) дозволено використовувати після погодження з Держпродспоживслужбою . Без такого погодження дозволено використовувати меню, рекомендоване МОЗ. </w:t>
            </w:r>
          </w:p>
        </w:tc>
        <w:tc>
          <w:tcPr>
            <w:tcW w:w="38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lastRenderedPageBreak/>
              <w:t>Управління освіти виконавчого комітету Фастівської міської ради, керівники закладів освіти</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Pr="00E477AF" w:rsidRDefault="00736973" w:rsidP="00736973">
            <w:pPr>
              <w:spacing w:line="276" w:lineRule="auto"/>
            </w:pPr>
            <w:r w:rsidRPr="00E477AF">
              <w:t>2025-</w:t>
            </w:r>
          </w:p>
          <w:p w:rsidR="00736973" w:rsidRPr="00E477AF" w:rsidRDefault="00736973" w:rsidP="00736973">
            <w:pPr>
              <w:spacing w:line="276" w:lineRule="auto"/>
            </w:pPr>
            <w:r w:rsidRPr="00E477AF">
              <w:t>2026 роки</w:t>
            </w:r>
          </w:p>
          <w:p w:rsidR="00736973" w:rsidRPr="00E477AF" w:rsidRDefault="00736973" w:rsidP="00736973">
            <w:pPr>
              <w:spacing w:line="276" w:lineRule="auto"/>
            </w:pPr>
            <w:r w:rsidRPr="00E477AF">
              <w:t> </w:t>
            </w:r>
          </w:p>
          <w:p w:rsidR="00736973" w:rsidRPr="00E477AF" w:rsidRDefault="00736973" w:rsidP="00736973">
            <w:pPr>
              <w:spacing w:line="276" w:lineRule="auto"/>
            </w:pPr>
            <w:r w:rsidRPr="00E477AF">
              <w:lastRenderedPageBreak/>
              <w:t> </w:t>
            </w:r>
          </w:p>
          <w:p w:rsidR="00736973" w:rsidRDefault="00736973" w:rsidP="00736973">
            <w:pPr>
              <w:spacing w:line="276" w:lineRule="auto"/>
              <w:rPr>
                <w:rFonts w:ascii="Open Sans" w:hAnsi="Open Sans"/>
                <w:sz w:val="21"/>
                <w:szCs w:val="21"/>
              </w:rPr>
            </w:pPr>
            <w:r>
              <w:rPr>
                <w:rFonts w:ascii="Open Sans" w:hAnsi="Open Sans"/>
                <w:sz w:val="21"/>
                <w:szCs w:val="21"/>
              </w:rPr>
              <w:t> </w:t>
            </w:r>
          </w:p>
        </w:tc>
      </w:tr>
      <w:tr w:rsidR="00736973" w:rsidTr="00725C7D">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lastRenderedPageBreak/>
              <w:t>3.2.1.</w:t>
            </w:r>
          </w:p>
        </w:tc>
        <w:tc>
          <w:tcPr>
            <w:tcW w:w="36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Організація питного режиму , який задовольняє потреби дітей у безпечній та якісній воді, відповідно до вимог ДсанПіН2.2.4.-171-10 «Гігієнічні вимоги до води питної, призначеної для споживання людиною»</w:t>
            </w:r>
          </w:p>
        </w:tc>
        <w:tc>
          <w:tcPr>
            <w:tcW w:w="38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Управління освіти виконавчого комітету Фастівської міської ради, керівники закладів освіти</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Pr="00E477AF" w:rsidRDefault="00736973" w:rsidP="00736973">
            <w:pPr>
              <w:spacing w:line="276" w:lineRule="auto"/>
            </w:pPr>
            <w:r w:rsidRPr="00E477AF">
              <w:t>2025-2026 роки</w:t>
            </w:r>
          </w:p>
        </w:tc>
      </w:tr>
      <w:tr w:rsidR="00736973" w:rsidTr="00725C7D">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3.2.2.</w:t>
            </w:r>
          </w:p>
        </w:tc>
        <w:tc>
          <w:tcPr>
            <w:tcW w:w="36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 xml:space="preserve">Врегулювання питання організації харчування дітей з особливими дієтичними потребами на підставі медичної довідки </w:t>
            </w:r>
          </w:p>
        </w:tc>
        <w:tc>
          <w:tcPr>
            <w:tcW w:w="38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Управління освіти виконавчого комітету Фастівської міської ради, керівники закладів освіти</w:t>
            </w:r>
          </w:p>
          <w:p w:rsidR="00736973" w:rsidRDefault="00736973" w:rsidP="00736973">
            <w:pPr>
              <w:spacing w:line="276" w:lineRule="auto"/>
            </w:pPr>
            <w: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Pr="00E477AF" w:rsidRDefault="00736973" w:rsidP="00736973">
            <w:pPr>
              <w:spacing w:line="276" w:lineRule="auto"/>
            </w:pPr>
            <w:r w:rsidRPr="00E477AF">
              <w:t>2025-2026 роки</w:t>
            </w:r>
          </w:p>
        </w:tc>
      </w:tr>
      <w:tr w:rsidR="00736973" w:rsidTr="00725C7D">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3.2.3.</w:t>
            </w:r>
          </w:p>
        </w:tc>
        <w:tc>
          <w:tcPr>
            <w:tcW w:w="36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Розробка орієнтовного чотиритижневого сезонного   меню для харчування учнів групи подовженого дня закладів загальної середньої освіти</w:t>
            </w:r>
          </w:p>
        </w:tc>
        <w:tc>
          <w:tcPr>
            <w:tcW w:w="38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Управління освіти виконавчого комітету Фастівської міської ради, керівники закладів загальної середньої освіти</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Pr="00E477AF" w:rsidRDefault="00736973" w:rsidP="00736973">
            <w:pPr>
              <w:spacing w:line="276" w:lineRule="auto"/>
            </w:pPr>
            <w:r w:rsidRPr="00E477AF">
              <w:t>2025-2026</w:t>
            </w:r>
          </w:p>
          <w:p w:rsidR="00736973" w:rsidRPr="00E477AF" w:rsidRDefault="00736973" w:rsidP="00736973">
            <w:pPr>
              <w:spacing w:line="276" w:lineRule="auto"/>
            </w:pPr>
            <w:r w:rsidRPr="00E477AF">
              <w:t>роки</w:t>
            </w:r>
          </w:p>
        </w:tc>
      </w:tr>
      <w:tr w:rsidR="00736973" w:rsidTr="00725C7D">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3.3.</w:t>
            </w:r>
          </w:p>
        </w:tc>
        <w:tc>
          <w:tcPr>
            <w:tcW w:w="36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Контроль за якістю та безпекою, дотриманням термінів, умов зберігання та реалізації продуктів, за поставкою продуктів харчування безпосередньо від товаровиробників з наявністю сертифікатів відповідності, посвідчень про якість і ветеринарних супровідних документів</w:t>
            </w:r>
          </w:p>
        </w:tc>
        <w:tc>
          <w:tcPr>
            <w:tcW w:w="38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Управління освіти виконавчого комітету Фастівської міської ради, керівники закладів освіти</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Pr="00E477AF" w:rsidRDefault="00736973" w:rsidP="00736973">
            <w:pPr>
              <w:spacing w:line="276" w:lineRule="auto"/>
            </w:pPr>
            <w:r w:rsidRPr="00E477AF">
              <w:t>2025 –</w:t>
            </w:r>
          </w:p>
          <w:p w:rsidR="00736973" w:rsidRPr="00E477AF" w:rsidRDefault="00736973" w:rsidP="00736973">
            <w:pPr>
              <w:spacing w:line="276" w:lineRule="auto"/>
            </w:pPr>
            <w:r w:rsidRPr="00E477AF">
              <w:t>2026</w:t>
            </w:r>
          </w:p>
          <w:p w:rsidR="00736973" w:rsidRPr="00E477AF" w:rsidRDefault="00736973" w:rsidP="00736973">
            <w:pPr>
              <w:spacing w:line="276" w:lineRule="auto"/>
            </w:pPr>
            <w:r w:rsidRPr="00E477AF">
              <w:t>роки</w:t>
            </w:r>
          </w:p>
        </w:tc>
      </w:tr>
      <w:tr w:rsidR="00736973" w:rsidTr="00725C7D">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3.4.</w:t>
            </w:r>
          </w:p>
        </w:tc>
        <w:tc>
          <w:tcPr>
            <w:tcW w:w="36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 xml:space="preserve">Організація роботи щодо підготовки харчоблоків закладів дошкільної освіти та  їдалень закладів загальної середньої освіти </w:t>
            </w:r>
            <w:r>
              <w:lastRenderedPageBreak/>
              <w:t>до початку нового навчального року відповідно до вимог НАССР</w:t>
            </w:r>
          </w:p>
        </w:tc>
        <w:tc>
          <w:tcPr>
            <w:tcW w:w="38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lastRenderedPageBreak/>
              <w:t xml:space="preserve">Управління освіти виконавчого комітету Фастівської міської ради, керівники закладів дошкільної  та загальної середньої освіти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Pr="00E477AF" w:rsidRDefault="00736973" w:rsidP="00736973">
            <w:pPr>
              <w:spacing w:line="276" w:lineRule="auto"/>
            </w:pPr>
            <w:r w:rsidRPr="00E477AF">
              <w:t>До 15 серпня 2025 та 2026</w:t>
            </w:r>
          </w:p>
          <w:p w:rsidR="00736973" w:rsidRPr="00E477AF" w:rsidRDefault="00736973" w:rsidP="00736973">
            <w:pPr>
              <w:spacing w:line="276" w:lineRule="auto"/>
            </w:pPr>
            <w:r w:rsidRPr="00E477AF">
              <w:lastRenderedPageBreak/>
              <w:t>років</w:t>
            </w:r>
          </w:p>
        </w:tc>
      </w:tr>
      <w:tr w:rsidR="00736973" w:rsidTr="00725C7D">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lastRenderedPageBreak/>
              <w:t>3.5.</w:t>
            </w:r>
          </w:p>
        </w:tc>
        <w:tc>
          <w:tcPr>
            <w:tcW w:w="36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Організація роботи щодо оновлення технологічного та холодильного обладнання харчоблоків закладів дошкільної освіти   та  їдалень закладів загальної середньої освіти та навчально-реабілітаційного центру</w:t>
            </w:r>
          </w:p>
        </w:tc>
        <w:tc>
          <w:tcPr>
            <w:tcW w:w="38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Управління освіти виконавчого комітету Фастівської міської ради, керівники закладів освіти</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Pr="00E477AF" w:rsidRDefault="00736973" w:rsidP="00736973">
            <w:pPr>
              <w:spacing w:line="276" w:lineRule="auto"/>
            </w:pPr>
            <w:r w:rsidRPr="00E477AF">
              <w:t>2025-</w:t>
            </w:r>
          </w:p>
          <w:p w:rsidR="00736973" w:rsidRPr="00E477AF" w:rsidRDefault="00736973" w:rsidP="00736973">
            <w:pPr>
              <w:spacing w:line="276" w:lineRule="auto"/>
            </w:pPr>
            <w:r w:rsidRPr="00E477AF">
              <w:t>2026 роки</w:t>
            </w:r>
          </w:p>
          <w:p w:rsidR="00736973" w:rsidRPr="00E477AF" w:rsidRDefault="00736973" w:rsidP="00736973">
            <w:pPr>
              <w:spacing w:line="276" w:lineRule="auto"/>
            </w:pPr>
            <w:r w:rsidRPr="00E477AF">
              <w:t> </w:t>
            </w:r>
          </w:p>
        </w:tc>
      </w:tr>
      <w:tr w:rsidR="00736973" w:rsidTr="00725C7D">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3.6.</w:t>
            </w:r>
          </w:p>
        </w:tc>
        <w:tc>
          <w:tcPr>
            <w:tcW w:w="36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Забезпечення утримання технологічного та холодильного обладнання харчоблоків закладів дошкільної освіти, їдалень закладів загальної середньої освіти,  та навчально-реабілітаційного центру у робочому стані</w:t>
            </w:r>
          </w:p>
        </w:tc>
        <w:tc>
          <w:tcPr>
            <w:tcW w:w="38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Управління освіти виконавчого комітету Фастівської міської ради, керівники закладів загальної середньої освіти, закладів дошкільної освіти та навчально-реабілітаційний центр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Pr="00E477AF" w:rsidRDefault="00736973" w:rsidP="00736973">
            <w:pPr>
              <w:spacing w:line="276" w:lineRule="auto"/>
            </w:pPr>
            <w:r w:rsidRPr="00E477AF">
              <w:t>2025-</w:t>
            </w:r>
          </w:p>
          <w:p w:rsidR="00736973" w:rsidRPr="00E477AF" w:rsidRDefault="00736973" w:rsidP="00736973">
            <w:pPr>
              <w:spacing w:line="276" w:lineRule="auto"/>
            </w:pPr>
            <w:r w:rsidRPr="00E477AF">
              <w:t>2026 роки</w:t>
            </w:r>
          </w:p>
        </w:tc>
      </w:tr>
      <w:tr w:rsidR="00736973" w:rsidTr="00725C7D">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3.7.</w:t>
            </w:r>
          </w:p>
        </w:tc>
        <w:tc>
          <w:tcPr>
            <w:tcW w:w="36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Організація роботи щодо оновлення інвентарю для харчоблоків, посуду для приготування їжі й харчування вихованців та учнів.</w:t>
            </w:r>
          </w:p>
        </w:tc>
        <w:tc>
          <w:tcPr>
            <w:tcW w:w="38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Default="00736973" w:rsidP="00736973">
            <w:pPr>
              <w:spacing w:line="276" w:lineRule="auto"/>
            </w:pPr>
            <w:r>
              <w:t xml:space="preserve">Управління освіти виконавчого комітету Фастівської міської ради, керівники закладів загальної середньої, дошкільної освіти та навчально-реабілітаційного  центру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6973" w:rsidRPr="00E477AF" w:rsidRDefault="00736973" w:rsidP="00736973">
            <w:pPr>
              <w:spacing w:line="276" w:lineRule="auto"/>
            </w:pPr>
            <w:r w:rsidRPr="00E477AF">
              <w:t>2025–</w:t>
            </w:r>
          </w:p>
          <w:p w:rsidR="00736973" w:rsidRPr="00E477AF" w:rsidRDefault="00736973" w:rsidP="00736973">
            <w:pPr>
              <w:spacing w:line="276" w:lineRule="auto"/>
            </w:pPr>
            <w:r w:rsidRPr="00E477AF">
              <w:t>2026</w:t>
            </w:r>
            <w:r>
              <w:t xml:space="preserve"> </w:t>
            </w:r>
            <w:r w:rsidRPr="00E477AF">
              <w:t>роки</w:t>
            </w:r>
          </w:p>
        </w:tc>
      </w:tr>
    </w:tbl>
    <w:p w:rsidR="008C4C79" w:rsidRDefault="008C4C79" w:rsidP="008C4C79">
      <w:pPr>
        <w:shd w:val="clear" w:color="auto" w:fill="FFFFFF"/>
        <w:rPr>
          <w:rFonts w:ascii="Open Sans" w:hAnsi="Open Sans"/>
          <w:b/>
          <w:bCs/>
          <w:sz w:val="21"/>
        </w:rPr>
      </w:pPr>
    </w:p>
    <w:p w:rsidR="008C4C79" w:rsidRDefault="008C4C79" w:rsidP="008C4C79">
      <w:pPr>
        <w:shd w:val="clear" w:color="auto" w:fill="FFFFFF"/>
        <w:rPr>
          <w:rFonts w:ascii="Open Sans" w:hAnsi="Open Sans"/>
          <w:b/>
          <w:bCs/>
          <w:sz w:val="21"/>
        </w:rPr>
      </w:pPr>
    </w:p>
    <w:p w:rsidR="008C4C79" w:rsidRDefault="008C4C79" w:rsidP="008C4C79">
      <w:pPr>
        <w:shd w:val="clear" w:color="auto" w:fill="FFFFFF"/>
        <w:rPr>
          <w:rFonts w:ascii="Open Sans" w:hAnsi="Open Sans"/>
          <w:b/>
          <w:bCs/>
          <w:sz w:val="21"/>
        </w:rPr>
      </w:pPr>
    </w:p>
    <w:p w:rsidR="008C4C79" w:rsidRDefault="00DC7781" w:rsidP="008C4C79">
      <w:pPr>
        <w:shd w:val="clear" w:color="auto" w:fill="FFFFFF"/>
        <w:ind w:left="360"/>
        <w:jc w:val="center"/>
        <w:rPr>
          <w:b/>
          <w:bCs/>
        </w:rPr>
      </w:pPr>
      <w:r>
        <w:rPr>
          <w:b/>
          <w:bCs/>
        </w:rPr>
        <w:t>4</w:t>
      </w:r>
      <w:r w:rsidR="008C4C79">
        <w:rPr>
          <w:b/>
          <w:bCs/>
        </w:rPr>
        <w:t>.ФІНАНСОВЕ ТА РЕСУРСНЕ ЗАБЕЗПЕЧЕННЯ ПРОГРАМИ</w:t>
      </w:r>
    </w:p>
    <w:p w:rsidR="008C4C79" w:rsidRDefault="008C4C79" w:rsidP="008C4C79">
      <w:pPr>
        <w:shd w:val="clear" w:color="auto" w:fill="FFFFFF"/>
      </w:pPr>
    </w:p>
    <w:p w:rsidR="008C4C79" w:rsidRDefault="008C4C79" w:rsidP="008C4C79">
      <w:pPr>
        <w:shd w:val="clear" w:color="auto" w:fill="FFFFFF"/>
        <w:ind w:firstLine="708"/>
        <w:jc w:val="both"/>
      </w:pPr>
      <w:r>
        <w:t>Фінансування Програми здійснюється з бюджету Фастівської міської територіальної громади  відповідно до кошторису, після затвердження його рішенням Фастівської  міської ради в межах бюджетних асигнувань, а також за рахунок інших джерел, не заборонених законодавством України.</w:t>
      </w:r>
    </w:p>
    <w:p w:rsidR="008C4C79" w:rsidRDefault="008C4C79" w:rsidP="008C4C79">
      <w:pPr>
        <w:shd w:val="clear" w:color="auto" w:fill="FFFFFF"/>
        <w:ind w:firstLine="708"/>
        <w:jc w:val="both"/>
      </w:pPr>
      <w:r>
        <w:t>Кошти бюджету Фастівської міської територіальної громади використовуються для забезпечення організації харчування дітей у закладах загальної середньої освіти, закладах дошкільної освіти та навчально-реабілітаційному центрі.</w:t>
      </w:r>
    </w:p>
    <w:p w:rsidR="00BB553B" w:rsidRDefault="00BB553B" w:rsidP="008C4C79">
      <w:pPr>
        <w:shd w:val="clear" w:color="auto" w:fill="FFFFFF"/>
        <w:ind w:firstLine="708"/>
        <w:jc w:val="both"/>
      </w:pPr>
      <w:r w:rsidRPr="00BB553B">
        <w:t xml:space="preserve">Харчування </w:t>
      </w:r>
      <w:r w:rsidRPr="00BB553B">
        <w:rPr>
          <w:rFonts w:eastAsia="Calibri"/>
          <w:lang w:eastAsia="en-US"/>
        </w:rPr>
        <w:t xml:space="preserve"> учнів 1-4 класів  всіх категорій закладів загальної середньої освіти може здійснюватися за рахунок</w:t>
      </w:r>
      <w:r w:rsidRPr="00BB553B">
        <w:t xml:space="preserve"> коштів </w:t>
      </w:r>
      <w:r w:rsidRPr="00BB553B">
        <w:rPr>
          <w:rFonts w:eastAsia="Calibri"/>
          <w:lang w:eastAsia="en-US"/>
        </w:rPr>
        <w:t>субвенції з державного бюджету місцевим бюджетам за наявності кошторисних призначень.  Окрім того, з метою покращення якості харчування учнів початкових  класів  всіх категорій закладів загальної середньої освіти можна отримувати та використовувати фінансову підтримку з інших джерел, не заборонених законодавством</w:t>
      </w:r>
      <w:r>
        <w:rPr>
          <w:rFonts w:eastAsia="Calibri"/>
          <w:lang w:eastAsia="en-US"/>
        </w:rPr>
        <w:t>.</w:t>
      </w:r>
    </w:p>
    <w:p w:rsidR="008C4C79" w:rsidRDefault="008C4C79" w:rsidP="008C4C79">
      <w:pPr>
        <w:shd w:val="clear" w:color="auto" w:fill="FFFFFF"/>
        <w:ind w:firstLine="708"/>
        <w:jc w:val="both"/>
      </w:pPr>
      <w:r>
        <w:t>Харчування гарячими обідами  учнів 1-11 класів не пільгових категорій здійснюється  за батьківські та позабюджетні  кошти, оплата комунальних послуг харчоблоків та їдалень здійснюється за рахунок коштів бюджету Фастівської міської територіальної громади. Штатні працівники їдалень та харчоблоків введено до штату  закладів дошкільної, загальної середньої освіти та навчально-реабілітаційного центру за рахунок коштів бюджету</w:t>
      </w:r>
      <w:r w:rsidR="008B4F2B">
        <w:t xml:space="preserve"> Фастівської міської територіаль</w:t>
      </w:r>
      <w:r>
        <w:t>ної громади.</w:t>
      </w:r>
    </w:p>
    <w:p w:rsidR="008C4C79" w:rsidRDefault="008C4C79" w:rsidP="008C4C79">
      <w:pPr>
        <w:shd w:val="clear" w:color="auto" w:fill="FFFFFF"/>
        <w:jc w:val="both"/>
      </w:pPr>
      <w:r>
        <w:t>У  закладах дошкільної освіти та підрозділах у складі навчально-виховних комплексів для дітей не пільгових кат</w:t>
      </w:r>
      <w:r w:rsidR="008B4F2B">
        <w:t xml:space="preserve">егорій  оплата здійснюється  з </w:t>
      </w:r>
      <w:r>
        <w:t>бюджету Фастівської міської територіальної громади в обсязі не більше ніж 40% від вартості харчування.</w:t>
      </w:r>
    </w:p>
    <w:p w:rsidR="008C4C79" w:rsidRDefault="008C4C79" w:rsidP="008C4C79">
      <w:pPr>
        <w:shd w:val="clear" w:color="auto" w:fill="FFFFFF"/>
        <w:jc w:val="both"/>
      </w:pPr>
    </w:p>
    <w:p w:rsidR="00793B68" w:rsidRDefault="00793B68" w:rsidP="00DC7781">
      <w:pPr>
        <w:shd w:val="clear" w:color="auto" w:fill="FFFFFF"/>
        <w:ind w:left="360"/>
        <w:jc w:val="center"/>
        <w:rPr>
          <w:rFonts w:ascii="Open Sans" w:hAnsi="Open Sans"/>
          <w:b/>
          <w:bCs/>
          <w:sz w:val="21"/>
        </w:rPr>
      </w:pPr>
    </w:p>
    <w:p w:rsidR="00793B68" w:rsidRDefault="00793B68" w:rsidP="00DC7781">
      <w:pPr>
        <w:shd w:val="clear" w:color="auto" w:fill="FFFFFF"/>
        <w:ind w:left="360"/>
        <w:jc w:val="center"/>
        <w:rPr>
          <w:rFonts w:ascii="Open Sans" w:hAnsi="Open Sans"/>
          <w:b/>
          <w:bCs/>
          <w:sz w:val="21"/>
        </w:rPr>
      </w:pPr>
    </w:p>
    <w:p w:rsidR="008C4C79" w:rsidRPr="00DC7781" w:rsidRDefault="00DC7781" w:rsidP="00DC7781">
      <w:pPr>
        <w:shd w:val="clear" w:color="auto" w:fill="FFFFFF"/>
        <w:ind w:left="360"/>
        <w:jc w:val="center"/>
        <w:rPr>
          <w:rFonts w:ascii="Open Sans" w:hAnsi="Open Sans"/>
          <w:b/>
          <w:bCs/>
          <w:sz w:val="21"/>
        </w:rPr>
      </w:pPr>
      <w:r>
        <w:rPr>
          <w:rFonts w:ascii="Open Sans" w:hAnsi="Open Sans"/>
          <w:b/>
          <w:bCs/>
          <w:sz w:val="21"/>
        </w:rPr>
        <w:lastRenderedPageBreak/>
        <w:t xml:space="preserve">5. </w:t>
      </w:r>
      <w:r w:rsidR="008C4C79" w:rsidRPr="00DC7781">
        <w:rPr>
          <w:rFonts w:ascii="Open Sans" w:hAnsi="Open Sans"/>
          <w:b/>
          <w:bCs/>
          <w:sz w:val="21"/>
        </w:rPr>
        <w:t>ОЧІКУВАНІ РЕЗУЛЬТАТИ ВИКОНАННЯ ПРОГРАМИ</w:t>
      </w:r>
    </w:p>
    <w:p w:rsidR="008C4C79" w:rsidRDefault="008C4C79" w:rsidP="008C4C79">
      <w:pPr>
        <w:pStyle w:val="a4"/>
        <w:shd w:val="clear" w:color="auto" w:fill="FFFFFF"/>
        <w:spacing w:after="0" w:line="240" w:lineRule="auto"/>
        <w:rPr>
          <w:rFonts w:ascii="Open Sans" w:hAnsi="Open Sans"/>
          <w:sz w:val="21"/>
          <w:szCs w:val="21"/>
        </w:rPr>
      </w:pPr>
    </w:p>
    <w:p w:rsidR="008C4C79" w:rsidRDefault="008C4C79" w:rsidP="008C4C79">
      <w:pPr>
        <w:shd w:val="clear" w:color="auto" w:fill="FFFFFF"/>
        <w:jc w:val="both"/>
      </w:pPr>
      <w:r>
        <w:rPr>
          <w:b/>
          <w:bCs/>
        </w:rPr>
        <w:t> Реалізація основних завдань Програми забезпечить:</w:t>
      </w:r>
    </w:p>
    <w:p w:rsidR="008C4C79" w:rsidRDefault="008C4C79" w:rsidP="008C4C79">
      <w:pPr>
        <w:shd w:val="clear" w:color="auto" w:fill="FFFFFF"/>
        <w:jc w:val="both"/>
      </w:pPr>
      <w:r>
        <w:t>– Створення умов, що сприяють зміцненню здоров’я вихованців закладів дошкільної освіти, учнів закладів  загальної середньої освіти та групи подовженого дня, вихованців навчально-реабілітаційного центру;</w:t>
      </w:r>
    </w:p>
    <w:p w:rsidR="008C4C79" w:rsidRDefault="008C4C79" w:rsidP="008C4C79">
      <w:pPr>
        <w:shd w:val="clear" w:color="auto" w:fill="FFFFFF"/>
        <w:jc w:val="both"/>
      </w:pPr>
      <w:r>
        <w:t>– якісне та збалансоване харчування вихованців закладів дошкільної освіти та навчально-реабілітаційного центру, учнів закладів загальної середньої освіти, вихованців групи подовженого дня шляхом вилучення з меню ковбас</w:t>
      </w:r>
      <w:r w:rsidR="00631E48">
        <w:t>них виробів, сосисок, рибних, м’</w:t>
      </w:r>
      <w:r>
        <w:t xml:space="preserve">ясних, плодоовочевих консервів, кондитерських виробів, що суперечить принципам здорового харчування; </w:t>
      </w:r>
    </w:p>
    <w:p w:rsidR="008C4C79" w:rsidRDefault="008B4F2B" w:rsidP="008C4C79">
      <w:pPr>
        <w:shd w:val="clear" w:color="auto" w:fill="FFFFFF"/>
        <w:jc w:val="both"/>
      </w:pPr>
      <w:r>
        <w:t xml:space="preserve">- </w:t>
      </w:r>
      <w:r w:rsidR="008C4C79">
        <w:t>обмеження кількості солі та цукру, жирів рослинного та тваринного походження, а також соків;</w:t>
      </w:r>
    </w:p>
    <w:p w:rsidR="008C4C79" w:rsidRDefault="008B4F2B" w:rsidP="008C4C79">
      <w:pPr>
        <w:shd w:val="clear" w:color="auto" w:fill="FFFFFF"/>
        <w:jc w:val="both"/>
      </w:pPr>
      <w:r>
        <w:t>-</w:t>
      </w:r>
      <w:r w:rsidR="008C4C79">
        <w:t>зменшення кількості споживання хліба та картоплі;</w:t>
      </w:r>
    </w:p>
    <w:p w:rsidR="008C4C79" w:rsidRDefault="008B4F2B" w:rsidP="008C4C79">
      <w:pPr>
        <w:shd w:val="clear" w:color="auto" w:fill="FFFFFF"/>
        <w:jc w:val="both"/>
      </w:pPr>
      <w:r>
        <w:t>-</w:t>
      </w:r>
      <w:r w:rsidR="008C4C79">
        <w:t>збільшення кількості споживання молок</w:t>
      </w:r>
      <w:r w:rsidR="00631E48">
        <w:t>а та кисломолочних продуктів, м’</w:t>
      </w:r>
      <w:r w:rsidR="008C4C79">
        <w:t xml:space="preserve">яса, риби, круп та бобових; </w:t>
      </w:r>
    </w:p>
    <w:p w:rsidR="008C4C79" w:rsidRDefault="008C4C79" w:rsidP="008C4C79">
      <w:pPr>
        <w:shd w:val="clear" w:color="auto" w:fill="FFFFFF"/>
        <w:jc w:val="both"/>
      </w:pPr>
      <w:r>
        <w:t>– організацію харчування вихованців закладів дошкільної освіти, навчально-реабілітаційного центру, учнів закладів загальної середньої освіти,  які потребують соціальної підтримки;</w:t>
      </w:r>
    </w:p>
    <w:p w:rsidR="008C4C79" w:rsidRDefault="008C4C79" w:rsidP="008C4C79">
      <w:pPr>
        <w:shd w:val="clear" w:color="auto" w:fill="FFFFFF"/>
        <w:jc w:val="both"/>
      </w:pPr>
      <w:r>
        <w:t>– збільшення кількості учнів закладів загальної середньої освіти, вихованців групи подовженого дня, охоплених гарячим харчуванням;</w:t>
      </w:r>
    </w:p>
    <w:p w:rsidR="008C4C79" w:rsidRDefault="008B4F2B" w:rsidP="008C4C79">
      <w:pPr>
        <w:shd w:val="clear" w:color="auto" w:fill="FFFFFF"/>
        <w:jc w:val="both"/>
      </w:pPr>
      <w:r>
        <w:t>– формування у</w:t>
      </w:r>
      <w:r w:rsidR="008C4C79">
        <w:t xml:space="preserve"> дітей  навичок правильного та здорового харчування;</w:t>
      </w:r>
    </w:p>
    <w:p w:rsidR="008C4C79" w:rsidRDefault="008C4C79" w:rsidP="008C4C79">
      <w:pPr>
        <w:shd w:val="clear" w:color="auto" w:fill="FFFFFF"/>
        <w:jc w:val="both"/>
      </w:pPr>
      <w:r>
        <w:t>-організацію питного режиму в закладах освіти, яка сприятиме задоволенню потреб дітей у безпечній та якісній воді;</w:t>
      </w:r>
    </w:p>
    <w:p w:rsidR="008C4C79" w:rsidRDefault="008C4C79" w:rsidP="008C4C79">
      <w:pPr>
        <w:shd w:val="clear" w:color="auto" w:fill="FFFFFF"/>
        <w:jc w:val="both"/>
      </w:pPr>
      <w:r>
        <w:t>– змінення підходу до організації харчування через створення єдиної гнучкої системи харчування;</w:t>
      </w:r>
    </w:p>
    <w:p w:rsidR="008C4C79" w:rsidRDefault="008C4C79" w:rsidP="008C4C79">
      <w:pPr>
        <w:shd w:val="clear" w:color="auto" w:fill="FFFFFF"/>
        <w:jc w:val="both"/>
      </w:pPr>
      <w:r>
        <w:t>– використання бюджетних коштів раціонально і ефективно;</w:t>
      </w:r>
    </w:p>
    <w:p w:rsidR="008C4C79" w:rsidRDefault="008C4C79" w:rsidP="008C4C79">
      <w:pPr>
        <w:shd w:val="clear" w:color="auto" w:fill="FFFFFF"/>
        <w:jc w:val="both"/>
      </w:pPr>
      <w:r>
        <w:t>– утримання технологічного та холодильного обладнання харчоблоків закладів дошкільної освіти та навчально-реабілітаційного центру, їдалень закладів загальної середньої освіти у робочому стані.</w:t>
      </w:r>
    </w:p>
    <w:p w:rsidR="008C4C79" w:rsidRDefault="008C4C79" w:rsidP="008C4C79">
      <w:pPr>
        <w:shd w:val="clear" w:color="auto" w:fill="FFFFFF"/>
        <w:jc w:val="both"/>
      </w:pPr>
      <w:r>
        <w:t> </w:t>
      </w:r>
    </w:p>
    <w:p w:rsidR="008C4C79" w:rsidRDefault="008C4C79" w:rsidP="008C4C79">
      <w:pPr>
        <w:shd w:val="clear" w:color="auto" w:fill="FFFFFF"/>
        <w:jc w:val="both"/>
      </w:pPr>
    </w:p>
    <w:p w:rsidR="008B4F2B" w:rsidRPr="008B4F2B" w:rsidRDefault="008C4C79" w:rsidP="008B4F2B">
      <w:pPr>
        <w:pStyle w:val="a4"/>
        <w:numPr>
          <w:ilvl w:val="0"/>
          <w:numId w:val="10"/>
        </w:numPr>
        <w:shd w:val="clear" w:color="auto" w:fill="FFFFFF"/>
        <w:jc w:val="center"/>
        <w:rPr>
          <w:rFonts w:ascii="Open Sans" w:hAnsi="Open Sans"/>
          <w:sz w:val="21"/>
          <w:szCs w:val="21"/>
        </w:rPr>
      </w:pPr>
      <w:r>
        <w:rPr>
          <w:b/>
          <w:bCs/>
        </w:rPr>
        <w:t> </w:t>
      </w:r>
      <w:r>
        <w:t xml:space="preserve">        </w:t>
      </w:r>
      <w:r w:rsidR="008B4F2B" w:rsidRPr="008B4F2B">
        <w:rPr>
          <w:rFonts w:ascii="Open Sans" w:hAnsi="Open Sans"/>
          <w:b/>
          <w:bCs/>
          <w:sz w:val="21"/>
        </w:rPr>
        <w:t>УПРАВЛІННЯ ПРОГРАМОЮ ТА КОНТРОЛЬ ЗА ЇЇ ВИКОНАННЯМ</w:t>
      </w:r>
    </w:p>
    <w:p w:rsidR="008B4F2B" w:rsidRDefault="008B4F2B" w:rsidP="008B4F2B">
      <w:pPr>
        <w:shd w:val="clear" w:color="auto" w:fill="FFFFFF"/>
        <w:ind w:left="312"/>
        <w:rPr>
          <w:rFonts w:ascii="Open Sans" w:hAnsi="Open Sans"/>
          <w:sz w:val="21"/>
          <w:szCs w:val="21"/>
        </w:rPr>
      </w:pPr>
    </w:p>
    <w:p w:rsidR="008C4C79" w:rsidRDefault="008B4F2B" w:rsidP="008C4C79">
      <w:pPr>
        <w:shd w:val="clear" w:color="auto" w:fill="FFFFFF"/>
        <w:jc w:val="both"/>
      </w:pPr>
      <w:r>
        <w:tab/>
      </w:r>
      <w:r w:rsidR="008C4C79">
        <w:t>Організація виконання Програми покладається на управління освіти виконавчого комітету Фастівської міської ради. Контроль за виконанням Програми здійснює Фастівська міська рада.</w:t>
      </w:r>
    </w:p>
    <w:p w:rsidR="008C4C79" w:rsidRDefault="008B4F2B" w:rsidP="008C4C79">
      <w:pPr>
        <w:shd w:val="clear" w:color="auto" w:fill="FFFFFF"/>
        <w:jc w:val="both"/>
      </w:pPr>
      <w:r>
        <w:tab/>
      </w:r>
      <w:r w:rsidR="008C4C79">
        <w:t>Контроль за ходом реалізації Програми здійснюється заступником міського голови з питань діяльності виконавчих органів ради, з гуманітарних питань, начальником управління освіти виконавчого комітету Фастівської міської ради, громадськими організаціями.</w:t>
      </w:r>
    </w:p>
    <w:p w:rsidR="008C4C79" w:rsidRDefault="008C4C79" w:rsidP="008C4C79">
      <w:pPr>
        <w:shd w:val="clear" w:color="auto" w:fill="FFFFFF"/>
        <w:jc w:val="both"/>
      </w:pPr>
    </w:p>
    <w:p w:rsidR="008C4C79" w:rsidRDefault="008C4C79" w:rsidP="008C4C79">
      <w:pPr>
        <w:shd w:val="clear" w:color="auto" w:fill="FFFFFF"/>
        <w:jc w:val="both"/>
      </w:pPr>
    </w:p>
    <w:p w:rsidR="008C4C79" w:rsidRDefault="008C4C79" w:rsidP="008C4C79">
      <w:pPr>
        <w:shd w:val="clear" w:color="auto" w:fill="FFFFFF"/>
        <w:jc w:val="both"/>
      </w:pPr>
    </w:p>
    <w:p w:rsidR="008C4C79" w:rsidRPr="0098231B" w:rsidRDefault="0098231B" w:rsidP="004A3949">
      <w:pPr>
        <w:jc w:val="both"/>
        <w:rPr>
          <w:b/>
        </w:rPr>
      </w:pPr>
      <w:r>
        <w:rPr>
          <w:b/>
        </w:rPr>
        <w:t>Секретар міської ради</w:t>
      </w:r>
      <w:r w:rsidR="00357DDF">
        <w:rPr>
          <w:b/>
        </w:rPr>
        <w:t xml:space="preserve">                              </w:t>
      </w:r>
      <w:r>
        <w:rPr>
          <w:b/>
        </w:rPr>
        <w:t xml:space="preserve">                                  </w:t>
      </w:r>
      <w:r w:rsidR="00357DDF">
        <w:rPr>
          <w:b/>
        </w:rPr>
        <w:t xml:space="preserve">       </w:t>
      </w:r>
      <w:r>
        <w:rPr>
          <w:b/>
        </w:rPr>
        <w:t xml:space="preserve">                Людмила РУДЯК</w:t>
      </w:r>
    </w:p>
    <w:p w:rsidR="008C4C79" w:rsidRDefault="008C4C79" w:rsidP="008C4C79"/>
    <w:p w:rsidR="008C4C79" w:rsidRDefault="008C4C79" w:rsidP="008C4C79">
      <w:pPr>
        <w:rPr>
          <w:sz w:val="28"/>
          <w:szCs w:val="28"/>
        </w:rPr>
      </w:pPr>
    </w:p>
    <w:p w:rsidR="00367111" w:rsidRDefault="00367111" w:rsidP="00247FE1">
      <w:pPr>
        <w:shd w:val="clear" w:color="auto" w:fill="FFFFFF"/>
        <w:jc w:val="both"/>
        <w:rPr>
          <w:b/>
          <w:color w:val="000000"/>
          <w:sz w:val="28"/>
          <w:szCs w:val="28"/>
          <w:lang w:eastAsia="uk-UA"/>
        </w:rPr>
      </w:pPr>
    </w:p>
    <w:p w:rsidR="00367111" w:rsidRPr="00367111" w:rsidRDefault="00367111" w:rsidP="00247FE1">
      <w:pPr>
        <w:shd w:val="clear" w:color="auto" w:fill="FFFFFF"/>
        <w:jc w:val="both"/>
        <w:rPr>
          <w:b/>
          <w:color w:val="000000"/>
          <w:sz w:val="28"/>
          <w:szCs w:val="28"/>
          <w:lang w:eastAsia="uk-UA"/>
        </w:rPr>
      </w:pPr>
    </w:p>
    <w:sectPr w:rsidR="00367111" w:rsidRPr="003671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0D81"/>
    <w:multiLevelType w:val="multilevel"/>
    <w:tmpl w:val="5F525028"/>
    <w:lvl w:ilvl="0">
      <w:start w:val="1"/>
      <w:numFmt w:val="decimal"/>
      <w:lvlText w:val="%1"/>
      <w:lvlJc w:val="left"/>
      <w:pPr>
        <w:ind w:left="360" w:hanging="360"/>
      </w:pPr>
      <w:rPr>
        <w:rFonts w:eastAsiaTheme="minorHAnsi" w:cstheme="minorBidi" w:hint="default"/>
      </w:rPr>
    </w:lvl>
    <w:lvl w:ilvl="1">
      <w:start w:val="1"/>
      <w:numFmt w:val="decimal"/>
      <w:lvlText w:val="%1.%2"/>
      <w:lvlJc w:val="left"/>
      <w:pPr>
        <w:ind w:left="1080" w:hanging="360"/>
      </w:pPr>
      <w:rPr>
        <w:rFonts w:eastAsiaTheme="minorHAnsi" w:cstheme="minorBidi" w:hint="default"/>
      </w:rPr>
    </w:lvl>
    <w:lvl w:ilvl="2">
      <w:start w:val="1"/>
      <w:numFmt w:val="decimal"/>
      <w:lvlText w:val="%1.%2.%3"/>
      <w:lvlJc w:val="left"/>
      <w:pPr>
        <w:ind w:left="2160" w:hanging="720"/>
      </w:pPr>
      <w:rPr>
        <w:rFonts w:eastAsiaTheme="minorHAnsi" w:cstheme="minorBidi" w:hint="default"/>
      </w:rPr>
    </w:lvl>
    <w:lvl w:ilvl="3">
      <w:start w:val="1"/>
      <w:numFmt w:val="decimal"/>
      <w:lvlText w:val="%1.%2.%3.%4"/>
      <w:lvlJc w:val="left"/>
      <w:pPr>
        <w:ind w:left="2880" w:hanging="720"/>
      </w:pPr>
      <w:rPr>
        <w:rFonts w:eastAsiaTheme="minorHAnsi" w:cstheme="minorBidi" w:hint="default"/>
      </w:rPr>
    </w:lvl>
    <w:lvl w:ilvl="4">
      <w:start w:val="1"/>
      <w:numFmt w:val="decimal"/>
      <w:lvlText w:val="%1.%2.%3.%4.%5"/>
      <w:lvlJc w:val="left"/>
      <w:pPr>
        <w:ind w:left="3960" w:hanging="1080"/>
      </w:pPr>
      <w:rPr>
        <w:rFonts w:eastAsiaTheme="minorHAnsi" w:cstheme="minorBidi" w:hint="default"/>
      </w:rPr>
    </w:lvl>
    <w:lvl w:ilvl="5">
      <w:start w:val="1"/>
      <w:numFmt w:val="decimal"/>
      <w:lvlText w:val="%1.%2.%3.%4.%5.%6"/>
      <w:lvlJc w:val="left"/>
      <w:pPr>
        <w:ind w:left="4680" w:hanging="1080"/>
      </w:pPr>
      <w:rPr>
        <w:rFonts w:eastAsiaTheme="minorHAnsi" w:cstheme="minorBidi" w:hint="default"/>
      </w:rPr>
    </w:lvl>
    <w:lvl w:ilvl="6">
      <w:start w:val="1"/>
      <w:numFmt w:val="decimal"/>
      <w:lvlText w:val="%1.%2.%3.%4.%5.%6.%7"/>
      <w:lvlJc w:val="left"/>
      <w:pPr>
        <w:ind w:left="5760" w:hanging="1440"/>
      </w:pPr>
      <w:rPr>
        <w:rFonts w:eastAsiaTheme="minorHAnsi" w:cstheme="minorBidi" w:hint="default"/>
      </w:rPr>
    </w:lvl>
    <w:lvl w:ilvl="7">
      <w:start w:val="1"/>
      <w:numFmt w:val="decimal"/>
      <w:lvlText w:val="%1.%2.%3.%4.%5.%6.%7.%8"/>
      <w:lvlJc w:val="left"/>
      <w:pPr>
        <w:ind w:left="6480" w:hanging="1440"/>
      </w:pPr>
      <w:rPr>
        <w:rFonts w:eastAsiaTheme="minorHAnsi" w:cstheme="minorBidi" w:hint="default"/>
      </w:rPr>
    </w:lvl>
    <w:lvl w:ilvl="8">
      <w:start w:val="1"/>
      <w:numFmt w:val="decimal"/>
      <w:lvlText w:val="%1.%2.%3.%4.%5.%6.%7.%8.%9"/>
      <w:lvlJc w:val="left"/>
      <w:pPr>
        <w:ind w:left="7560" w:hanging="1800"/>
      </w:pPr>
      <w:rPr>
        <w:rFonts w:eastAsiaTheme="minorHAnsi" w:cstheme="minorBidi" w:hint="default"/>
      </w:rPr>
    </w:lvl>
  </w:abstractNum>
  <w:abstractNum w:abstractNumId="1" w15:restartNumberingAfterBreak="0">
    <w:nsid w:val="0E731222"/>
    <w:multiLevelType w:val="multilevel"/>
    <w:tmpl w:val="C8120DF2"/>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D9327D"/>
    <w:multiLevelType w:val="multilevel"/>
    <w:tmpl w:val="3CF61872"/>
    <w:lvl w:ilvl="0">
      <w:start w:val="7"/>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1167006"/>
    <w:multiLevelType w:val="hybridMultilevel"/>
    <w:tmpl w:val="533A2EA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2A7D29AA"/>
    <w:multiLevelType w:val="hybridMultilevel"/>
    <w:tmpl w:val="014C0F08"/>
    <w:lvl w:ilvl="0" w:tplc="D8A60826">
      <w:start w:val="3"/>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2B0D4A17"/>
    <w:multiLevelType w:val="hybridMultilevel"/>
    <w:tmpl w:val="FA286D86"/>
    <w:lvl w:ilvl="0" w:tplc="C3FE6C24">
      <w:start w:val="4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2C9622B1"/>
    <w:multiLevelType w:val="hybridMultilevel"/>
    <w:tmpl w:val="A992C516"/>
    <w:lvl w:ilvl="0" w:tplc="D6F0777E">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E0F434C"/>
    <w:multiLevelType w:val="hybridMultilevel"/>
    <w:tmpl w:val="7C182B6A"/>
    <w:lvl w:ilvl="0" w:tplc="13782E7A">
      <w:start w:val="3"/>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15:restartNumberingAfterBreak="0">
    <w:nsid w:val="335F7CFF"/>
    <w:multiLevelType w:val="hybridMultilevel"/>
    <w:tmpl w:val="7ABC2046"/>
    <w:lvl w:ilvl="0" w:tplc="0422000F">
      <w:start w:val="6"/>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49451C31"/>
    <w:multiLevelType w:val="hybridMultilevel"/>
    <w:tmpl w:val="EC9CB6BA"/>
    <w:lvl w:ilvl="0" w:tplc="47CE09E4">
      <w:start w:val="6"/>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9AB58C6"/>
    <w:multiLevelType w:val="multilevel"/>
    <w:tmpl w:val="E0A00CDC"/>
    <w:lvl w:ilvl="0">
      <w:start w:val="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4"/>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38D"/>
    <w:rsid w:val="000F3B80"/>
    <w:rsid w:val="0010138B"/>
    <w:rsid w:val="001C779D"/>
    <w:rsid w:val="0022463A"/>
    <w:rsid w:val="00235C4D"/>
    <w:rsid w:val="00247FE1"/>
    <w:rsid w:val="00357DDF"/>
    <w:rsid w:val="00367111"/>
    <w:rsid w:val="003A738D"/>
    <w:rsid w:val="00420F16"/>
    <w:rsid w:val="0045216C"/>
    <w:rsid w:val="0049733A"/>
    <w:rsid w:val="004A3949"/>
    <w:rsid w:val="004B2858"/>
    <w:rsid w:val="004B67D2"/>
    <w:rsid w:val="005729DA"/>
    <w:rsid w:val="005C210D"/>
    <w:rsid w:val="005F7E7C"/>
    <w:rsid w:val="006078D4"/>
    <w:rsid w:val="00631E48"/>
    <w:rsid w:val="00665706"/>
    <w:rsid w:val="00725C7D"/>
    <w:rsid w:val="00736973"/>
    <w:rsid w:val="007543AC"/>
    <w:rsid w:val="007607DE"/>
    <w:rsid w:val="00793B68"/>
    <w:rsid w:val="00815294"/>
    <w:rsid w:val="008B4F2B"/>
    <w:rsid w:val="008C4C79"/>
    <w:rsid w:val="008D473F"/>
    <w:rsid w:val="00900E3A"/>
    <w:rsid w:val="0098231B"/>
    <w:rsid w:val="00AD5D70"/>
    <w:rsid w:val="00B3065B"/>
    <w:rsid w:val="00B54279"/>
    <w:rsid w:val="00BB553B"/>
    <w:rsid w:val="00BB7F11"/>
    <w:rsid w:val="00BC6FD5"/>
    <w:rsid w:val="00C01E15"/>
    <w:rsid w:val="00CD6418"/>
    <w:rsid w:val="00CF32C5"/>
    <w:rsid w:val="00D13DF7"/>
    <w:rsid w:val="00D87F92"/>
    <w:rsid w:val="00DC7781"/>
    <w:rsid w:val="00E03F98"/>
    <w:rsid w:val="00E477AF"/>
    <w:rsid w:val="00E540FB"/>
    <w:rsid w:val="00F71A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F37CD1-E1C3-46C4-8811-88FF4A1A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F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7FE1"/>
    <w:pPr>
      <w:spacing w:before="100" w:beforeAutospacing="1" w:after="100" w:afterAutospacing="1"/>
    </w:pPr>
  </w:style>
  <w:style w:type="paragraph" w:customStyle="1" w:styleId="docdata">
    <w:name w:val="docdata"/>
    <w:aliases w:val="docy,v5,3894,baiaagaaboqcaaadla0aaau6dqaaaaaaaaaaaaaaaaaaaaaaaaaaaaaaaaaaaaaaaaaaaaaaaaaaaaaaaaaaaaaaaaaaaaaaaaaaaaaaaaaaaaaaaaaaaaaaaaaaaaaaaaaaaaaaaaaaaaaaaaaaaaaaaaaaaaaaaaaaaaaaaaaaaaaaaaaaaaaaaaaaaaaaaaaaaaaaaaaaaaaaaaaaaaaaaaaaaaaaaaaaaaaa"/>
    <w:basedOn w:val="a"/>
    <w:uiPriority w:val="99"/>
    <w:rsid w:val="00247FE1"/>
    <w:pPr>
      <w:spacing w:before="100" w:beforeAutospacing="1" w:after="100" w:afterAutospacing="1"/>
    </w:pPr>
  </w:style>
  <w:style w:type="paragraph" w:styleId="a4">
    <w:name w:val="List Paragraph"/>
    <w:basedOn w:val="a"/>
    <w:uiPriority w:val="34"/>
    <w:qFormat/>
    <w:rsid w:val="008C4C7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98851">
      <w:bodyDiv w:val="1"/>
      <w:marLeft w:val="0"/>
      <w:marRight w:val="0"/>
      <w:marTop w:val="0"/>
      <w:marBottom w:val="0"/>
      <w:divBdr>
        <w:top w:val="none" w:sz="0" w:space="0" w:color="auto"/>
        <w:left w:val="none" w:sz="0" w:space="0" w:color="auto"/>
        <w:bottom w:val="none" w:sz="0" w:space="0" w:color="auto"/>
        <w:right w:val="none" w:sz="0" w:space="0" w:color="auto"/>
      </w:divBdr>
    </w:div>
    <w:div w:id="35770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TotalTime>
  <Pages>1</Pages>
  <Words>20819</Words>
  <Characters>11867</Characters>
  <Application>Microsoft Office Word</Application>
  <DocSecurity>0</DocSecurity>
  <Lines>98</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USER_9</cp:lastModifiedBy>
  <cp:revision>35</cp:revision>
  <dcterms:created xsi:type="dcterms:W3CDTF">2023-04-03T10:44:00Z</dcterms:created>
  <dcterms:modified xsi:type="dcterms:W3CDTF">2025-01-06T12:54:00Z</dcterms:modified>
</cp:coreProperties>
</file>